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8E09" w14:textId="77777777" w:rsidR="00626274" w:rsidRDefault="00626274" w:rsidP="00E63A43">
      <w:pPr>
        <w:spacing w:after="0" w:line="271" w:lineRule="auto"/>
        <w:ind w:left="12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</w:p>
    <w:p w14:paraId="5C890AC6" w14:textId="603A5F80" w:rsidR="00ED1E09" w:rsidRPr="00654DDC" w:rsidRDefault="004908FA" w:rsidP="00E63A43">
      <w:pPr>
        <w:spacing w:after="0" w:line="271" w:lineRule="auto"/>
        <w:ind w:left="12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Regulamin Konkursu „</w:t>
      </w:r>
      <w:r w:rsidR="007C20C5">
        <w:rPr>
          <w:rFonts w:ascii="Calibri" w:hAnsi="Calibri" w:cstheme="minorHAnsi"/>
          <w:b/>
          <w:bCs/>
        </w:rPr>
        <w:t>Wieczór Panieński</w:t>
      </w: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 xml:space="preserve">” </w:t>
      </w:r>
    </w:p>
    <w:p w14:paraId="106F3FAD" w14:textId="77777777" w:rsidR="004908FA" w:rsidRPr="00654DDC" w:rsidRDefault="00ED1E09" w:rsidP="00E63A43">
      <w:pPr>
        <w:spacing w:after="0" w:line="271" w:lineRule="auto"/>
        <w:ind w:left="12"/>
        <w:jc w:val="center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(</w:t>
      </w:r>
      <w:r w:rsidR="004908FA" w:rsidRPr="00654DDC">
        <w:rPr>
          <w:rFonts w:ascii="Calibri" w:eastAsia="Calibri" w:hAnsi="Calibri" w:cs="Calibri"/>
          <w:b/>
          <w:color w:val="000000" w:themeColor="text1"/>
          <w:lang w:eastAsia="pl-PL"/>
        </w:rPr>
        <w:t>dalej</w:t>
      </w: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:</w:t>
      </w:r>
      <w:r w:rsidR="004908FA" w:rsidRPr="00654DDC">
        <w:rPr>
          <w:rFonts w:ascii="Calibri" w:eastAsia="Calibri" w:hAnsi="Calibri" w:cs="Calibri"/>
          <w:b/>
          <w:color w:val="000000" w:themeColor="text1"/>
          <w:lang w:eastAsia="pl-PL"/>
        </w:rPr>
        <w:t xml:space="preserve"> „Regulamin”</w:t>
      </w: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)</w:t>
      </w:r>
    </w:p>
    <w:p w14:paraId="16EA78FC" w14:textId="77777777" w:rsidR="004908FA" w:rsidRPr="00654DDC" w:rsidRDefault="004908FA" w:rsidP="00E63A43">
      <w:pPr>
        <w:spacing w:after="0" w:line="271" w:lineRule="auto"/>
        <w:ind w:left="736" w:right="721" w:hanging="10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</w:p>
    <w:p w14:paraId="3C302AAC" w14:textId="77777777" w:rsidR="004908FA" w:rsidRPr="00654DDC" w:rsidRDefault="004908FA" w:rsidP="00E63A43">
      <w:pPr>
        <w:spacing w:after="0" w:line="271" w:lineRule="auto"/>
        <w:ind w:right="-1" w:hanging="10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 xml:space="preserve">§ 1. </w:t>
      </w:r>
    </w:p>
    <w:p w14:paraId="1EE1DB22" w14:textId="77777777" w:rsidR="004908FA" w:rsidRPr="00654DDC" w:rsidRDefault="00ED0982" w:rsidP="00E63A43">
      <w:pPr>
        <w:spacing w:after="0" w:line="271" w:lineRule="auto"/>
        <w:ind w:right="-1" w:hanging="10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Organizator</w:t>
      </w:r>
    </w:p>
    <w:p w14:paraId="33E06C63" w14:textId="77777777" w:rsidR="00DF0C00" w:rsidRPr="007C20C5" w:rsidRDefault="004908FA" w:rsidP="00DF0C00">
      <w:pPr>
        <w:pStyle w:val="Akapitzlist"/>
        <w:numPr>
          <w:ilvl w:val="0"/>
          <w:numId w:val="2"/>
        </w:numPr>
        <w:spacing w:before="48" w:after="48"/>
        <w:jc w:val="both"/>
      </w:pPr>
      <w:r w:rsidRPr="00654DDC">
        <w:rPr>
          <w:color w:val="000000" w:themeColor="text1"/>
        </w:rPr>
        <w:t>Organizatorem Konkursu „</w:t>
      </w:r>
      <w:r w:rsidR="00D20244">
        <w:rPr>
          <w:rFonts w:cstheme="minorHAnsi"/>
          <w:bCs/>
        </w:rPr>
        <w:t>Wygraj wycieczkę na Rodos!</w:t>
      </w:r>
      <w:r w:rsidRPr="00C0578E">
        <w:rPr>
          <w:color w:val="000000" w:themeColor="text1"/>
        </w:rPr>
        <w:t>” (dalej</w:t>
      </w:r>
      <w:r w:rsidR="00ED1E09" w:rsidRPr="00C0578E">
        <w:rPr>
          <w:color w:val="000000" w:themeColor="text1"/>
        </w:rPr>
        <w:t>:</w:t>
      </w:r>
      <w:r w:rsidRPr="00C0578E">
        <w:rPr>
          <w:color w:val="000000" w:themeColor="text1"/>
        </w:rPr>
        <w:t xml:space="preserve"> </w:t>
      </w:r>
      <w:r w:rsidRPr="00C0578E">
        <w:rPr>
          <w:b/>
          <w:color w:val="000000" w:themeColor="text1"/>
        </w:rPr>
        <w:t>„Konkurs”</w:t>
      </w:r>
      <w:r w:rsidRPr="00C0578E">
        <w:rPr>
          <w:color w:val="000000" w:themeColor="text1"/>
        </w:rPr>
        <w:t xml:space="preserve">) jest </w:t>
      </w:r>
      <w:r w:rsidR="00D20244" w:rsidRPr="00D20244">
        <w:t>Teatr Muzyczny ROMA</w:t>
      </w:r>
      <w:r w:rsidR="00D20244">
        <w:rPr>
          <w:b/>
        </w:rPr>
        <w:t xml:space="preserve"> </w:t>
      </w:r>
      <w:r w:rsidR="00A474AE" w:rsidRPr="00C0578E">
        <w:t xml:space="preserve">z siedzibą w Warszawie (00-732), ul. </w:t>
      </w:r>
      <w:r w:rsidR="00DF0C00">
        <w:t>Nowogrodzka 49</w:t>
      </w:r>
      <w:r w:rsidR="00A474AE" w:rsidRPr="00C0578E">
        <w:t xml:space="preserve">, </w:t>
      </w:r>
      <w:r w:rsidR="00DF0C00">
        <w:t>działający jako samorządowa instytucja artystyczna, wpisana do Rejestru Instytucji Artystycznych pod numerem RIA/119/85, REGON: 000278072, NIP: 526-03-70-850</w:t>
      </w:r>
      <w:r w:rsidR="00A474AE" w:rsidRPr="00DF0C00">
        <w:rPr>
          <w:color w:val="000000" w:themeColor="text1"/>
        </w:rPr>
        <w:t xml:space="preserve"> </w:t>
      </w:r>
      <w:r w:rsidRPr="00DF0C00">
        <w:rPr>
          <w:color w:val="000000" w:themeColor="text1"/>
        </w:rPr>
        <w:t xml:space="preserve">(dalej: </w:t>
      </w:r>
      <w:r w:rsidRPr="00DF0C00">
        <w:rPr>
          <w:b/>
          <w:color w:val="000000" w:themeColor="text1"/>
        </w:rPr>
        <w:t>„Organizator”</w:t>
      </w:r>
      <w:r w:rsidRPr="00DF0C00">
        <w:rPr>
          <w:color w:val="000000" w:themeColor="text1"/>
        </w:rPr>
        <w:t xml:space="preserve">). </w:t>
      </w:r>
    </w:p>
    <w:p w14:paraId="05E44C7C" w14:textId="1535913B" w:rsidR="007C20C5" w:rsidRPr="00DF0C00" w:rsidRDefault="007C20C5" w:rsidP="00C13074">
      <w:pPr>
        <w:pStyle w:val="Akapitzlist"/>
        <w:numPr>
          <w:ilvl w:val="0"/>
          <w:numId w:val="2"/>
        </w:numPr>
        <w:spacing w:before="48" w:after="48"/>
        <w:jc w:val="both"/>
      </w:pPr>
      <w:r>
        <w:rPr>
          <w:color w:val="000000" w:themeColor="text1"/>
        </w:rPr>
        <w:t>Fundatoram</w:t>
      </w:r>
      <w:r w:rsidR="00466C70">
        <w:rPr>
          <w:color w:val="000000" w:themeColor="text1"/>
        </w:rPr>
        <w:t xml:space="preserve">i nagrody w Konkursie są: </w:t>
      </w:r>
      <w:r w:rsidR="00466C70" w:rsidRPr="00C13074">
        <w:rPr>
          <w:b/>
          <w:color w:val="000000" w:themeColor="text1"/>
        </w:rPr>
        <w:t>NECKERMANN POLSKA BIURO PODRÓŻY Sp</w:t>
      </w:r>
      <w:r w:rsidR="00466C70">
        <w:rPr>
          <w:color w:val="000000" w:themeColor="text1"/>
        </w:rPr>
        <w:t xml:space="preserve">. z o.o. z siedzibą przy ul. Dubois 9, 00-182 Warszawa, wpisaną do rejestru przedsiębiorców prowadzonego przez Sąd Rejonowy dla m.st. Warszawy w Warszawie, XII Wydział Gospodarczy Krajowego Rejestru Sądowego, pod nr KRS: 0000162234, NIP: 5251556861, </w:t>
      </w:r>
      <w:r w:rsidR="000D38ED" w:rsidRPr="00C13074">
        <w:rPr>
          <w:b/>
          <w:color w:val="000000" w:themeColor="text1"/>
        </w:rPr>
        <w:t>INGLOT Sp. z o.o.</w:t>
      </w:r>
      <w:r w:rsidR="000D38ED">
        <w:rPr>
          <w:color w:val="000000" w:themeColor="text1"/>
        </w:rPr>
        <w:t xml:space="preserve"> z siedzibą przy ul. Lwowskiej 154</w:t>
      </w:r>
      <w:r w:rsidRPr="007C20C5">
        <w:rPr>
          <w:color w:val="000000" w:themeColor="text1"/>
        </w:rPr>
        <w:t>,</w:t>
      </w:r>
      <w:r w:rsidR="000D38ED">
        <w:rPr>
          <w:color w:val="000000" w:themeColor="text1"/>
        </w:rPr>
        <w:t xml:space="preserve"> 37-705 Przemyśl</w:t>
      </w:r>
      <w:r w:rsidRPr="007C20C5">
        <w:rPr>
          <w:color w:val="000000" w:themeColor="text1"/>
        </w:rPr>
        <w:t>, wpisana do rejestru przedsiębiorców Krajowego Rejes</w:t>
      </w:r>
      <w:r w:rsidR="000D38ED">
        <w:rPr>
          <w:color w:val="000000" w:themeColor="text1"/>
        </w:rPr>
        <w:t>tru Sądowego przez Sąd Rejonowy pod numerem KRS 0000164776, NIP 7952194802</w:t>
      </w:r>
      <w:r w:rsidR="00466C70">
        <w:rPr>
          <w:color w:val="000000" w:themeColor="text1"/>
        </w:rPr>
        <w:t xml:space="preserve">, </w:t>
      </w:r>
      <w:r w:rsidR="00466C70" w:rsidRPr="00C13074">
        <w:rPr>
          <w:b/>
          <w:color w:val="000000" w:themeColor="text1"/>
        </w:rPr>
        <w:t>ECOCAR</w:t>
      </w:r>
      <w:r w:rsidR="00466C70">
        <w:rPr>
          <w:color w:val="000000" w:themeColor="text1"/>
        </w:rPr>
        <w:t xml:space="preserve"> </w:t>
      </w:r>
      <w:r w:rsidR="00C13074">
        <w:rPr>
          <w:color w:val="000000" w:themeColor="text1"/>
        </w:rPr>
        <w:t>z siedzibą przy ul. Żupniczej, NIP 7010375923, KRS: 0000456735</w:t>
      </w:r>
      <w:r w:rsidRPr="00C13074">
        <w:rPr>
          <w:color w:val="000000" w:themeColor="text1"/>
        </w:rPr>
        <w:t xml:space="preserve"> (dalej: „</w:t>
      </w:r>
      <w:r w:rsidRPr="00C13074">
        <w:rPr>
          <w:b/>
          <w:color w:val="000000" w:themeColor="text1"/>
        </w:rPr>
        <w:t>Fundatorzy Nagrody</w:t>
      </w:r>
      <w:r w:rsidRPr="00C13074">
        <w:rPr>
          <w:color w:val="000000" w:themeColor="text1"/>
        </w:rPr>
        <w:t>”).</w:t>
      </w:r>
    </w:p>
    <w:p w14:paraId="785CB608" w14:textId="77777777" w:rsidR="004908FA" w:rsidRPr="00654DDC" w:rsidRDefault="004908FA" w:rsidP="00E63A43">
      <w:pPr>
        <w:autoSpaceDE w:val="0"/>
        <w:autoSpaceDN w:val="0"/>
        <w:adjustRightInd w:val="0"/>
        <w:spacing w:after="0" w:line="271" w:lineRule="auto"/>
        <w:ind w:left="465"/>
        <w:jc w:val="both"/>
        <w:rPr>
          <w:rFonts w:ascii="Calibri" w:hAnsi="Calibri" w:cs="Calibri"/>
          <w:color w:val="000000" w:themeColor="text1"/>
        </w:rPr>
      </w:pPr>
    </w:p>
    <w:p w14:paraId="17C058D4" w14:textId="77777777" w:rsidR="004908FA" w:rsidRPr="00654DDC" w:rsidRDefault="004908FA" w:rsidP="00E63A43">
      <w:pPr>
        <w:autoSpaceDE w:val="0"/>
        <w:autoSpaceDN w:val="0"/>
        <w:adjustRightInd w:val="0"/>
        <w:spacing w:after="0" w:line="271" w:lineRule="auto"/>
        <w:jc w:val="center"/>
        <w:rPr>
          <w:rFonts w:ascii="Calibri" w:eastAsia="Calibri" w:hAnsi="Calibri" w:cs="Arial"/>
          <w:b/>
          <w:bCs/>
          <w:color w:val="000000" w:themeColor="text1"/>
          <w:lang w:eastAsia="pl-PL"/>
        </w:rPr>
      </w:pPr>
      <w:r w:rsidRPr="00654DDC">
        <w:rPr>
          <w:rFonts w:ascii="Calibri" w:eastAsia="Calibri" w:hAnsi="Calibri" w:cs="Arial"/>
          <w:b/>
          <w:bCs/>
          <w:color w:val="000000" w:themeColor="text1"/>
          <w:lang w:eastAsia="pl-PL"/>
        </w:rPr>
        <w:t>§ 2</w:t>
      </w:r>
      <w:r w:rsidR="006B2D2B" w:rsidRPr="00654DDC">
        <w:rPr>
          <w:rFonts w:ascii="Calibri" w:eastAsia="Calibri" w:hAnsi="Calibri" w:cs="Arial"/>
          <w:b/>
          <w:bCs/>
          <w:color w:val="000000" w:themeColor="text1"/>
          <w:lang w:eastAsia="pl-PL"/>
        </w:rPr>
        <w:t>.</w:t>
      </w:r>
    </w:p>
    <w:p w14:paraId="491C83AC" w14:textId="77777777" w:rsidR="004908FA" w:rsidRPr="00654DDC" w:rsidRDefault="004908FA" w:rsidP="00E63A43">
      <w:pPr>
        <w:autoSpaceDE w:val="0"/>
        <w:autoSpaceDN w:val="0"/>
        <w:adjustRightInd w:val="0"/>
        <w:spacing w:after="0" w:line="271" w:lineRule="auto"/>
        <w:jc w:val="center"/>
        <w:rPr>
          <w:rFonts w:ascii="Calibri" w:eastAsia="Calibri" w:hAnsi="Calibri" w:cs="Arial"/>
          <w:b/>
          <w:bCs/>
          <w:color w:val="000000" w:themeColor="text1"/>
          <w:lang w:eastAsia="pl-PL"/>
        </w:rPr>
      </w:pPr>
      <w:r w:rsidRPr="00654DDC">
        <w:rPr>
          <w:rFonts w:ascii="Calibri" w:eastAsia="Calibri" w:hAnsi="Calibri" w:cs="Arial"/>
          <w:b/>
          <w:bCs/>
          <w:color w:val="000000" w:themeColor="text1"/>
          <w:lang w:eastAsia="pl-PL"/>
        </w:rPr>
        <w:t xml:space="preserve">Czas trwania </w:t>
      </w:r>
      <w:r w:rsidR="00ED1E09" w:rsidRPr="00654DDC">
        <w:rPr>
          <w:rFonts w:ascii="Calibri" w:eastAsia="Calibri" w:hAnsi="Calibri" w:cs="Arial"/>
          <w:b/>
          <w:bCs/>
          <w:color w:val="000000" w:themeColor="text1"/>
          <w:lang w:eastAsia="pl-PL"/>
        </w:rPr>
        <w:t>K</w:t>
      </w:r>
      <w:r w:rsidRPr="00654DDC">
        <w:rPr>
          <w:rFonts w:ascii="Calibri" w:eastAsia="Calibri" w:hAnsi="Calibri" w:cs="Arial"/>
          <w:b/>
          <w:bCs/>
          <w:color w:val="000000" w:themeColor="text1"/>
          <w:lang w:eastAsia="pl-PL"/>
        </w:rPr>
        <w:t>onkursu</w:t>
      </w:r>
    </w:p>
    <w:p w14:paraId="65F44256" w14:textId="1FA545D7" w:rsidR="004908FA" w:rsidRPr="00654DDC" w:rsidRDefault="004908FA" w:rsidP="00E63A43">
      <w:pPr>
        <w:numPr>
          <w:ilvl w:val="0"/>
          <w:numId w:val="3"/>
        </w:numPr>
        <w:spacing w:after="0" w:line="271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Konkurs rozpoczyna się dnia </w:t>
      </w:r>
      <w:r w:rsidR="008154D9">
        <w:rPr>
          <w:rFonts w:ascii="Calibri" w:hAnsi="Calibri" w:cstheme="minorHAnsi"/>
        </w:rPr>
        <w:t>16</w:t>
      </w:r>
      <w:r w:rsidR="00DF0C00">
        <w:rPr>
          <w:rFonts w:ascii="Calibri" w:hAnsi="Calibri" w:cstheme="minorHAnsi"/>
        </w:rPr>
        <w:t>.05</w:t>
      </w:r>
      <w:r w:rsidR="00F540E9" w:rsidRPr="00654DDC">
        <w:rPr>
          <w:rFonts w:ascii="Calibri" w:hAnsi="Calibri" w:cstheme="minorHAnsi"/>
        </w:rPr>
        <w:t>.2016 r.</w:t>
      </w:r>
      <w:r w:rsidR="00ED1E09" w:rsidRPr="00654DDC">
        <w:rPr>
          <w:rFonts w:ascii="Calibri" w:hAnsi="Calibri" w:cstheme="minorHAnsi"/>
        </w:rPr>
        <w:t xml:space="preserve"> </w:t>
      </w:r>
      <w:r w:rsidRPr="00654DDC">
        <w:rPr>
          <w:rFonts w:ascii="Calibri" w:hAnsi="Calibri" w:cstheme="minorHAnsi"/>
        </w:rPr>
        <w:t>o godz.</w:t>
      </w:r>
      <w:r w:rsidR="00800938" w:rsidRPr="00654DDC">
        <w:rPr>
          <w:rFonts w:ascii="Calibri" w:hAnsi="Calibri" w:cstheme="minorHAnsi"/>
        </w:rPr>
        <w:t xml:space="preserve"> </w:t>
      </w:r>
      <w:r w:rsidR="00255B76" w:rsidRPr="00654DDC">
        <w:rPr>
          <w:rFonts w:ascii="Calibri" w:hAnsi="Calibri" w:cstheme="minorHAnsi"/>
        </w:rPr>
        <w:t>1</w:t>
      </w:r>
      <w:r w:rsidR="0046275A">
        <w:rPr>
          <w:rFonts w:ascii="Calibri" w:hAnsi="Calibri" w:cstheme="minorHAnsi"/>
        </w:rPr>
        <w:t>7</w:t>
      </w:r>
      <w:r w:rsidR="00255B76" w:rsidRPr="00654DDC">
        <w:rPr>
          <w:rFonts w:ascii="Calibri" w:hAnsi="Calibri" w:cstheme="minorHAnsi"/>
        </w:rPr>
        <w:t>.00</w:t>
      </w:r>
      <w:r w:rsidR="00800938" w:rsidRPr="00654DDC">
        <w:rPr>
          <w:rFonts w:ascii="Calibri" w:hAnsi="Calibri" w:cstheme="minorHAnsi"/>
        </w:rPr>
        <w:t xml:space="preserve"> </w:t>
      </w:r>
      <w:r w:rsidRPr="00654DDC">
        <w:rPr>
          <w:rFonts w:ascii="Calibri" w:hAnsi="Calibri" w:cstheme="minorHAnsi"/>
        </w:rPr>
        <w:t xml:space="preserve">i zakończy </w:t>
      </w:r>
      <w:r w:rsidR="00ED1E09" w:rsidRPr="00654DDC">
        <w:rPr>
          <w:rFonts w:ascii="Calibri" w:hAnsi="Calibri" w:cstheme="minorHAnsi"/>
        </w:rPr>
        <w:t xml:space="preserve">się w dniu </w:t>
      </w:r>
      <w:r w:rsidR="00DF0C00">
        <w:rPr>
          <w:rFonts w:ascii="Calibri" w:hAnsi="Calibri" w:cstheme="minorHAnsi"/>
        </w:rPr>
        <w:t>02.06</w:t>
      </w:r>
      <w:r w:rsidR="00F540E9" w:rsidRPr="00654DDC">
        <w:rPr>
          <w:rFonts w:ascii="Calibri" w:hAnsi="Calibri" w:cstheme="minorHAnsi"/>
        </w:rPr>
        <w:t>.2016 r.</w:t>
      </w:r>
      <w:r w:rsidR="00ED1E09" w:rsidRPr="00654DDC">
        <w:rPr>
          <w:rFonts w:ascii="Calibri" w:hAnsi="Calibri" w:cstheme="minorHAnsi"/>
        </w:rPr>
        <w:t xml:space="preserve"> </w:t>
      </w:r>
      <w:r w:rsidRPr="00654DDC">
        <w:rPr>
          <w:rFonts w:ascii="Calibri" w:hAnsi="Calibri" w:cstheme="minorHAnsi"/>
        </w:rPr>
        <w:t xml:space="preserve">o godzinie </w:t>
      </w:r>
      <w:r w:rsidR="00DF0C00">
        <w:rPr>
          <w:rFonts w:ascii="Calibri" w:hAnsi="Calibri" w:cstheme="minorHAnsi"/>
        </w:rPr>
        <w:t>1</w:t>
      </w:r>
      <w:r w:rsidR="007C20C5">
        <w:rPr>
          <w:rFonts w:ascii="Calibri" w:hAnsi="Calibri" w:cstheme="minorHAnsi"/>
        </w:rPr>
        <w:t>9</w:t>
      </w:r>
      <w:r w:rsidR="00255B76" w:rsidRPr="00654DDC">
        <w:rPr>
          <w:rFonts w:ascii="Calibri" w:hAnsi="Calibri" w:cstheme="minorHAnsi"/>
        </w:rPr>
        <w:t>.00</w:t>
      </w:r>
      <w:r w:rsidRPr="00654DDC">
        <w:rPr>
          <w:rFonts w:ascii="Calibri" w:hAnsi="Calibri" w:cstheme="minorHAnsi"/>
        </w:rPr>
        <w:t xml:space="preserve"> (dalej: </w:t>
      </w:r>
      <w:r w:rsidRPr="00654DDC">
        <w:rPr>
          <w:rFonts w:ascii="Calibri" w:hAnsi="Calibri" w:cstheme="minorHAnsi"/>
          <w:b/>
        </w:rPr>
        <w:t xml:space="preserve">„Czas </w:t>
      </w:r>
      <w:r w:rsidR="00ED1E09" w:rsidRPr="00654DDC">
        <w:rPr>
          <w:rFonts w:ascii="Calibri" w:hAnsi="Calibri" w:cstheme="minorHAnsi"/>
          <w:b/>
        </w:rPr>
        <w:t>T</w:t>
      </w:r>
      <w:r w:rsidRPr="00654DDC">
        <w:rPr>
          <w:rFonts w:ascii="Calibri" w:hAnsi="Calibri" w:cstheme="minorHAnsi"/>
          <w:b/>
        </w:rPr>
        <w:t>rwania Konkursu”</w:t>
      </w:r>
      <w:r w:rsidRPr="00654DDC">
        <w:rPr>
          <w:rFonts w:ascii="Calibri" w:hAnsi="Calibri" w:cstheme="minorHAnsi"/>
        </w:rPr>
        <w:t>)</w:t>
      </w:r>
      <w:r w:rsidRPr="00654DDC">
        <w:rPr>
          <w:rFonts w:ascii="Calibri" w:eastAsia="Calibri" w:hAnsi="Calibri" w:cs="Calibri"/>
          <w:color w:val="000000" w:themeColor="text1"/>
          <w:lang w:eastAsia="pl-PL"/>
        </w:rPr>
        <w:t>.</w:t>
      </w:r>
      <w:r w:rsidR="00A203EE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</w:p>
    <w:p w14:paraId="66A1C9D0" w14:textId="585D01F7" w:rsidR="004908FA" w:rsidRPr="00654DDC" w:rsidRDefault="00B34EB9" w:rsidP="00E63A43">
      <w:pPr>
        <w:numPr>
          <w:ilvl w:val="0"/>
          <w:numId w:val="3"/>
        </w:numPr>
        <w:spacing w:after="0" w:line="271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Rejestracja w Konkursie </w:t>
      </w:r>
      <w:r w:rsidR="00DF0C00">
        <w:rPr>
          <w:rFonts w:ascii="Calibri" w:eastAsia="Calibri" w:hAnsi="Calibri" w:cs="Calibri"/>
          <w:color w:val="000000" w:themeColor="text1"/>
          <w:lang w:eastAsia="pl-PL"/>
        </w:rPr>
        <w:t>i dodanie Prac Konkursow</w:t>
      </w:r>
      <w:bookmarkStart w:id="0" w:name="_GoBack"/>
      <w:bookmarkEnd w:id="0"/>
      <w:r w:rsidR="00DF0C00">
        <w:rPr>
          <w:rFonts w:ascii="Calibri" w:eastAsia="Calibri" w:hAnsi="Calibri" w:cs="Calibri"/>
          <w:color w:val="000000" w:themeColor="text1"/>
          <w:lang w:eastAsia="pl-PL"/>
        </w:rPr>
        <w:t>ych możliwe</w:t>
      </w: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jest</w:t>
      </w:r>
      <w:r w:rsidR="003D1D11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  <w:r w:rsidR="00A203EE" w:rsidRPr="00654DDC">
        <w:rPr>
          <w:rFonts w:ascii="Calibri" w:eastAsia="Calibri" w:hAnsi="Calibri" w:cs="Calibri"/>
          <w:color w:val="000000" w:themeColor="text1"/>
          <w:lang w:eastAsia="pl-PL"/>
        </w:rPr>
        <w:t>do</w:t>
      </w:r>
      <w:r w:rsidR="00A30179">
        <w:rPr>
          <w:rFonts w:ascii="Calibri" w:eastAsia="Calibri" w:hAnsi="Calibri" w:cs="Calibri"/>
          <w:color w:val="000000" w:themeColor="text1"/>
          <w:lang w:eastAsia="pl-PL"/>
        </w:rPr>
        <w:t xml:space="preserve"> dnia</w:t>
      </w:r>
      <w:r w:rsidR="00A203EE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  <w:r w:rsidR="00DF0C00">
        <w:rPr>
          <w:rFonts w:ascii="Calibri" w:eastAsia="Calibri" w:hAnsi="Calibri" w:cs="Calibri"/>
          <w:color w:val="000000" w:themeColor="text1"/>
          <w:lang w:eastAsia="pl-PL"/>
        </w:rPr>
        <w:t>29.05.2016</w:t>
      </w:r>
      <w:r w:rsidR="00A203EE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r. </w:t>
      </w:r>
      <w:r w:rsidR="00DF0C00">
        <w:rPr>
          <w:rFonts w:ascii="Calibri" w:eastAsia="Calibri" w:hAnsi="Calibri" w:cs="Calibri"/>
          <w:color w:val="000000" w:themeColor="text1"/>
          <w:lang w:eastAsia="pl-PL"/>
        </w:rPr>
        <w:t>do godz. 23:59:59</w:t>
      </w:r>
      <w:r w:rsidR="003D1D11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. </w:t>
      </w:r>
      <w:r w:rsidR="0015612D" w:rsidRPr="00654DDC">
        <w:rPr>
          <w:rFonts w:ascii="Calibri" w:eastAsia="Calibri" w:hAnsi="Calibri" w:cs="Calibri"/>
          <w:color w:val="000000" w:themeColor="text1"/>
          <w:lang w:eastAsia="pl-PL"/>
        </w:rPr>
        <w:t>Rejestracja w Konkursie odbywa się w oparciu o zasady</w:t>
      </w:r>
      <w:r w:rsidR="009F43F4" w:rsidRPr="00654DDC">
        <w:rPr>
          <w:rFonts w:ascii="Calibri" w:eastAsia="Calibri" w:hAnsi="Calibri" w:cs="Calibri"/>
          <w:color w:val="000000" w:themeColor="text1"/>
          <w:lang w:eastAsia="pl-PL"/>
        </w:rPr>
        <w:t>,</w:t>
      </w:r>
      <w:r w:rsidR="0015612D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o których mowa w § 5 Regulaminu.</w:t>
      </w:r>
      <w:r w:rsidR="00974BE6">
        <w:rPr>
          <w:rFonts w:ascii="Calibri" w:eastAsia="Calibri" w:hAnsi="Calibri" w:cs="Calibri"/>
          <w:color w:val="000000" w:themeColor="text1"/>
          <w:lang w:eastAsia="pl-PL"/>
        </w:rPr>
        <w:t xml:space="preserve"> Prace konkursowe należy dodać na warunkach określonych w §5 Regulaminu.</w:t>
      </w:r>
    </w:p>
    <w:p w14:paraId="67C811F8" w14:textId="77777777" w:rsidR="004908FA" w:rsidRPr="00654DDC" w:rsidRDefault="004908FA" w:rsidP="00E63A43">
      <w:pPr>
        <w:spacing w:after="0" w:line="271" w:lineRule="auto"/>
        <w:ind w:left="370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</w:p>
    <w:p w14:paraId="01663608" w14:textId="77777777" w:rsidR="004908FA" w:rsidRPr="00654DDC" w:rsidRDefault="004908FA" w:rsidP="00E63A43">
      <w:pPr>
        <w:spacing w:after="0" w:line="271" w:lineRule="auto"/>
        <w:ind w:right="-1"/>
        <w:contextualSpacing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§ 3</w:t>
      </w:r>
      <w:r w:rsidR="006B2D2B" w:rsidRPr="00654DDC">
        <w:rPr>
          <w:rFonts w:ascii="Calibri" w:eastAsia="Calibri" w:hAnsi="Calibri" w:cs="Calibri"/>
          <w:b/>
          <w:color w:val="000000" w:themeColor="text1"/>
          <w:lang w:eastAsia="pl-PL"/>
        </w:rPr>
        <w:t>.</w:t>
      </w:r>
    </w:p>
    <w:p w14:paraId="493389B4" w14:textId="77777777" w:rsidR="004908FA" w:rsidRPr="00654DDC" w:rsidRDefault="004908FA" w:rsidP="00E63A43">
      <w:pPr>
        <w:spacing w:after="0" w:line="271" w:lineRule="auto"/>
        <w:ind w:right="-1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Komisja konkursowa</w:t>
      </w:r>
    </w:p>
    <w:p w14:paraId="59368C17" w14:textId="4AE356AC" w:rsidR="004908FA" w:rsidRPr="00654DDC" w:rsidRDefault="004908FA" w:rsidP="00E63A43">
      <w:pPr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color w:val="000000" w:themeColor="text1"/>
        </w:rPr>
      </w:pPr>
      <w:r w:rsidRPr="00654DDC">
        <w:rPr>
          <w:rFonts w:ascii="Calibri" w:hAnsi="Calibri" w:cs="Calibri"/>
          <w:color w:val="000000" w:themeColor="text1"/>
        </w:rPr>
        <w:t>Celem zapewnienia prawidłowej organizacji i przebiegu Konkursu</w:t>
      </w:r>
      <w:r w:rsidR="00ED1E09" w:rsidRPr="00654DDC">
        <w:rPr>
          <w:rFonts w:ascii="Calibri" w:hAnsi="Calibri" w:cs="Calibri"/>
          <w:color w:val="000000" w:themeColor="text1"/>
        </w:rPr>
        <w:t>,</w:t>
      </w:r>
      <w:r w:rsidRPr="00654DDC">
        <w:rPr>
          <w:rFonts w:ascii="Calibri" w:hAnsi="Calibri" w:cs="Calibri"/>
          <w:color w:val="000000" w:themeColor="text1"/>
        </w:rPr>
        <w:t xml:space="preserve"> a w szczególności w celu dokonania oceny prawidłowości zgłoszeń do Konkursu oraz </w:t>
      </w:r>
      <w:r w:rsidR="009F43F4" w:rsidRPr="00654DDC">
        <w:rPr>
          <w:rFonts w:ascii="Calibri" w:hAnsi="Calibri" w:cs="Calibri"/>
          <w:color w:val="000000" w:themeColor="text1"/>
        </w:rPr>
        <w:t>w</w:t>
      </w:r>
      <w:r w:rsidRPr="00654DDC">
        <w:rPr>
          <w:rFonts w:ascii="Calibri" w:hAnsi="Calibri" w:cs="Calibri"/>
          <w:color w:val="000000" w:themeColor="text1"/>
        </w:rPr>
        <w:t xml:space="preserve">yboru </w:t>
      </w:r>
      <w:r w:rsidR="00ED1E09" w:rsidRPr="00654DDC">
        <w:rPr>
          <w:rFonts w:ascii="Calibri" w:hAnsi="Calibri" w:cs="Calibri"/>
          <w:color w:val="000000" w:themeColor="text1"/>
        </w:rPr>
        <w:t>z</w:t>
      </w:r>
      <w:r w:rsidRPr="00654DDC">
        <w:rPr>
          <w:rFonts w:ascii="Calibri" w:hAnsi="Calibri" w:cs="Calibri"/>
          <w:color w:val="000000" w:themeColor="text1"/>
        </w:rPr>
        <w:t>wycięzców Konkursu, Organizator powoła komisję konkursową (dalej</w:t>
      </w:r>
      <w:r w:rsidR="0036018B" w:rsidRPr="00654DDC">
        <w:rPr>
          <w:rFonts w:ascii="Calibri" w:hAnsi="Calibri" w:cs="Calibri"/>
          <w:color w:val="000000" w:themeColor="text1"/>
        </w:rPr>
        <w:t>:</w:t>
      </w:r>
      <w:r w:rsidRPr="00654DDC">
        <w:rPr>
          <w:rFonts w:ascii="Calibri" w:hAnsi="Calibri" w:cs="Calibri"/>
          <w:color w:val="000000" w:themeColor="text1"/>
        </w:rPr>
        <w:t xml:space="preserve"> </w:t>
      </w:r>
      <w:r w:rsidRPr="00654DDC">
        <w:rPr>
          <w:rFonts w:ascii="Calibri" w:hAnsi="Calibri" w:cs="Calibri"/>
          <w:b/>
          <w:color w:val="000000" w:themeColor="text1"/>
        </w:rPr>
        <w:t>„Komisja”</w:t>
      </w:r>
      <w:r w:rsidRPr="00654DDC">
        <w:rPr>
          <w:rFonts w:ascii="Calibri" w:hAnsi="Calibri" w:cs="Calibri"/>
          <w:color w:val="000000" w:themeColor="text1"/>
        </w:rPr>
        <w:t>). W skład Komisji wejd</w:t>
      </w:r>
      <w:r w:rsidR="00DF0C00">
        <w:rPr>
          <w:rFonts w:ascii="Calibri" w:hAnsi="Calibri" w:cs="Calibri"/>
          <w:color w:val="000000" w:themeColor="text1"/>
        </w:rPr>
        <w:t>zie</w:t>
      </w:r>
      <w:r w:rsidRPr="00654DDC">
        <w:rPr>
          <w:rFonts w:ascii="Calibri" w:hAnsi="Calibri" w:cs="Calibri"/>
          <w:color w:val="000000" w:themeColor="text1"/>
        </w:rPr>
        <w:t xml:space="preserve"> </w:t>
      </w:r>
      <w:r w:rsidR="00DF0C00">
        <w:rPr>
          <w:rFonts w:ascii="Calibri" w:hAnsi="Calibri" w:cs="Calibri"/>
          <w:color w:val="000000" w:themeColor="text1"/>
        </w:rPr>
        <w:t>5</w:t>
      </w:r>
      <w:r w:rsidRPr="00654DDC">
        <w:rPr>
          <w:rFonts w:ascii="Calibri" w:hAnsi="Calibri" w:cs="Calibri"/>
          <w:color w:val="000000" w:themeColor="text1"/>
        </w:rPr>
        <w:t xml:space="preserve"> os</w:t>
      </w:r>
      <w:r w:rsidR="00DF0C00">
        <w:rPr>
          <w:rFonts w:ascii="Calibri" w:hAnsi="Calibri" w:cs="Calibri"/>
          <w:color w:val="000000" w:themeColor="text1"/>
        </w:rPr>
        <w:t>ób wskazanych</w:t>
      </w:r>
      <w:r w:rsidRPr="00654DDC">
        <w:rPr>
          <w:rFonts w:ascii="Calibri" w:hAnsi="Calibri" w:cs="Calibri"/>
          <w:color w:val="000000" w:themeColor="text1"/>
        </w:rPr>
        <w:t xml:space="preserve"> przez Organizatora</w:t>
      </w:r>
      <w:r w:rsidR="00DF0C00">
        <w:rPr>
          <w:rFonts w:ascii="Calibri" w:hAnsi="Calibri" w:cs="Calibri"/>
          <w:color w:val="000000" w:themeColor="text1"/>
        </w:rPr>
        <w:t>.</w:t>
      </w:r>
    </w:p>
    <w:p w14:paraId="24436C20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Times New Roman"/>
          <w:color w:val="000000" w:themeColor="text1"/>
          <w:lang w:eastAsia="pl-PL"/>
        </w:rPr>
      </w:pPr>
      <w:r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>§ 4</w:t>
      </w:r>
      <w:r w:rsidR="006B2D2B"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>.</w:t>
      </w:r>
    </w:p>
    <w:p w14:paraId="4997D52D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Times New Roman"/>
          <w:b/>
          <w:bCs/>
          <w:color w:val="000000" w:themeColor="text1"/>
          <w:lang w:eastAsia="pl-PL"/>
        </w:rPr>
      </w:pPr>
      <w:r w:rsidRPr="00654DDC">
        <w:rPr>
          <w:rFonts w:ascii="Calibri" w:eastAsia="Calibri" w:hAnsi="Calibri" w:cs="Times New Roman"/>
          <w:b/>
          <w:bCs/>
          <w:color w:val="000000" w:themeColor="text1"/>
          <w:lang w:eastAsia="pl-PL"/>
        </w:rPr>
        <w:t xml:space="preserve">Warunki wzięcia udziału w </w:t>
      </w:r>
      <w:r w:rsidR="00ED1E09" w:rsidRPr="00654DDC">
        <w:rPr>
          <w:rFonts w:ascii="Calibri" w:eastAsia="Calibri" w:hAnsi="Calibri" w:cs="Times New Roman"/>
          <w:b/>
          <w:bCs/>
          <w:color w:val="000000" w:themeColor="text1"/>
          <w:lang w:eastAsia="pl-PL"/>
        </w:rPr>
        <w:t>K</w:t>
      </w:r>
      <w:r w:rsidRPr="00654DDC">
        <w:rPr>
          <w:rFonts w:ascii="Calibri" w:eastAsia="Calibri" w:hAnsi="Calibri" w:cs="Times New Roman"/>
          <w:b/>
          <w:bCs/>
          <w:color w:val="000000" w:themeColor="text1"/>
          <w:lang w:eastAsia="pl-PL"/>
        </w:rPr>
        <w:t>onkursie</w:t>
      </w:r>
    </w:p>
    <w:p w14:paraId="60D9F91C" w14:textId="43382A36" w:rsidR="004908FA" w:rsidRDefault="004908FA" w:rsidP="00E63A43">
      <w:pPr>
        <w:widowControl w:val="0"/>
        <w:numPr>
          <w:ilvl w:val="0"/>
          <w:numId w:val="4"/>
        </w:numPr>
        <w:suppressAutoHyphens/>
        <w:spacing w:after="0" w:line="271" w:lineRule="auto"/>
        <w:ind w:left="284"/>
        <w:jc w:val="both"/>
        <w:rPr>
          <w:rFonts w:ascii="Calibri" w:eastAsia="Times New Roman" w:hAnsi="Calibri" w:cs="Times New Roman"/>
          <w:color w:val="000000" w:themeColor="text1"/>
          <w:kern w:val="1"/>
          <w:lang w:eastAsia="ar-SA"/>
        </w:rPr>
      </w:pP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W Konkursie mogą brać udział osoby fizyczne</w:t>
      </w:r>
      <w:r w:rsidR="007C20C5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płci żeńskiej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, zamieszkałe na terytorium Rzeczypospolitej Polskiej, które ukończyły osiemnasty rok życia i posiadają pełną zdolność do czynności prawnych</w:t>
      </w:r>
      <w:r w:rsidR="00FC460C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(</w:t>
      </w:r>
      <w:r w:rsidR="00000856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dalej: </w:t>
      </w:r>
      <w:r w:rsidR="005864D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„</w:t>
      </w:r>
      <w:r w:rsidR="006F4701">
        <w:rPr>
          <w:rFonts w:ascii="Calibri" w:eastAsia="Times New Roman" w:hAnsi="Calibri" w:cs="Times New Roman"/>
          <w:b/>
          <w:color w:val="000000" w:themeColor="text1"/>
          <w:kern w:val="1"/>
          <w:lang w:eastAsia="ar-SA"/>
        </w:rPr>
        <w:t>Uczestnik</w:t>
      </w:r>
      <w:r w:rsidR="005864DA" w:rsidRPr="00654DDC">
        <w:rPr>
          <w:rFonts w:ascii="Calibri" w:eastAsia="Times New Roman" w:hAnsi="Calibri" w:cs="Times New Roman"/>
          <w:b/>
          <w:color w:val="000000" w:themeColor="text1"/>
          <w:kern w:val="1"/>
          <w:lang w:eastAsia="ar-SA"/>
        </w:rPr>
        <w:t>”</w:t>
      </w:r>
      <w:r w:rsidR="00000856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)</w:t>
      </w:r>
      <w:r w:rsidR="009F43F4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.</w:t>
      </w:r>
    </w:p>
    <w:p w14:paraId="0E80F122" w14:textId="0F6C01C0" w:rsidR="00DF0C00" w:rsidRDefault="00365392" w:rsidP="00365392">
      <w:pPr>
        <w:widowControl w:val="0"/>
        <w:numPr>
          <w:ilvl w:val="0"/>
          <w:numId w:val="4"/>
        </w:numPr>
        <w:suppressAutoHyphens/>
        <w:spacing w:after="0" w:line="271" w:lineRule="auto"/>
        <w:jc w:val="both"/>
        <w:rPr>
          <w:rFonts w:ascii="Calibri" w:eastAsia="Times New Roman" w:hAnsi="Calibri" w:cs="Times New Roman"/>
          <w:color w:val="000000" w:themeColor="text1"/>
          <w:kern w:val="1"/>
          <w:lang w:eastAsia="ar-SA"/>
        </w:rPr>
      </w:pP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Uczestnicy mogą brać udział w </w:t>
      </w: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Konkursie</w:t>
      </w: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jedynie w ze</w:t>
      </w:r>
      <w:r w:rsidR="00C13074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spole, składającym się z maksimum</w:t>
      </w: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</w:t>
      </w:r>
      <w:r w:rsidR="00C13074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5</w:t>
      </w: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członków (dalej: „Zespół”).</w:t>
      </w:r>
    </w:p>
    <w:p w14:paraId="32064725" w14:textId="5F59EFA5" w:rsidR="00365392" w:rsidRPr="00654DDC" w:rsidRDefault="00365392" w:rsidP="00365392">
      <w:pPr>
        <w:widowControl w:val="0"/>
        <w:numPr>
          <w:ilvl w:val="0"/>
          <w:numId w:val="4"/>
        </w:numPr>
        <w:suppressAutoHyphens/>
        <w:spacing w:after="0" w:line="271" w:lineRule="auto"/>
        <w:jc w:val="both"/>
        <w:rPr>
          <w:rFonts w:ascii="Calibri" w:eastAsia="Times New Roman" w:hAnsi="Calibri" w:cs="Times New Roman"/>
          <w:color w:val="000000" w:themeColor="text1"/>
          <w:kern w:val="1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Warunkiem</w:t>
      </w: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koniecznym do wzięcia udziału w </w:t>
      </w: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Konkursie</w:t>
      </w: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przez Zespół</w:t>
      </w: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jest posiadanie przez wszystkich </w:t>
      </w: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Uczestników</w:t>
      </w: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ważnego</w:t>
      </w:r>
      <w:r w:rsidRPr="00365392">
        <w:t xml:space="preserve"> </w:t>
      </w: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dokument</w:t>
      </w: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u</w:t>
      </w:r>
      <w:r w:rsidRP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, który umożliwia odbycie wyjazdu zagranicznego</w:t>
      </w: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w granicach Unii Europejskiej.</w:t>
      </w:r>
    </w:p>
    <w:p w14:paraId="3A7B39AC" w14:textId="1F8205FE" w:rsidR="005864DA" w:rsidRPr="00654DDC" w:rsidRDefault="009F43F4" w:rsidP="005864DA">
      <w:pPr>
        <w:widowControl w:val="0"/>
        <w:numPr>
          <w:ilvl w:val="0"/>
          <w:numId w:val="4"/>
        </w:numPr>
        <w:suppressAutoHyphens/>
        <w:spacing w:after="0" w:line="271" w:lineRule="auto"/>
        <w:ind w:left="284"/>
        <w:jc w:val="both"/>
        <w:rPr>
          <w:rFonts w:ascii="Calibri" w:eastAsia="Times New Roman" w:hAnsi="Calibri" w:cs="Times New Roman"/>
          <w:color w:val="000000" w:themeColor="text1"/>
          <w:kern w:val="1"/>
          <w:lang w:eastAsia="ar-SA"/>
        </w:rPr>
      </w:pP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W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Konkursie nie mogą </w:t>
      </w:r>
      <w:r w:rsidR="00A30179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wziąć 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udziału pracownicy, członkowie władz i przedstawiciele Organizatora oraz innych podmiotów biorących bezpośredni udział w przygotowaniu i prowadzeniu Konkursu</w:t>
      </w:r>
      <w:r w:rsidR="0036018B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(w tym</w:t>
      </w:r>
      <w:r w:rsidR="004938AE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</w:t>
      </w:r>
      <w:r w:rsidR="00365392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Fundatora Nagród</w:t>
      </w:r>
      <w:r w:rsidR="0036018B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)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, a także osoby współpracujące ze wskazanymi powyżej podmiotami w sposób stały na innej podstawie niż stosunek pracy oraz członkowie ich najbliższych rodzin, tj. 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lastRenderedPageBreak/>
        <w:t xml:space="preserve">wstępni, zstępni, rodzeństwo, małżonkowie, rodzice małżonków i osoby pozostające z nimi w stosunku przysposobienia. </w:t>
      </w:r>
      <w:r w:rsidR="00000856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Osoba spełniająca powyższe warunki może zostać wykluczona przez Organizatora z Konkursu na każdym etapie jego trwania.</w:t>
      </w:r>
    </w:p>
    <w:p w14:paraId="24604956" w14:textId="093A54CB" w:rsidR="001717F1" w:rsidRPr="00660CF6" w:rsidRDefault="004908FA" w:rsidP="005864DA">
      <w:pPr>
        <w:widowControl w:val="0"/>
        <w:numPr>
          <w:ilvl w:val="0"/>
          <w:numId w:val="4"/>
        </w:numPr>
        <w:suppressAutoHyphens/>
        <w:spacing w:after="0" w:line="271" w:lineRule="auto"/>
        <w:ind w:left="284"/>
        <w:jc w:val="both"/>
        <w:rPr>
          <w:rFonts w:ascii="Calibri" w:eastAsia="Times New Roman" w:hAnsi="Calibri" w:cs="Times New Roman"/>
          <w:color w:val="000000" w:themeColor="text1"/>
          <w:kern w:val="1"/>
          <w:lang w:eastAsia="ar-SA"/>
        </w:rPr>
      </w:pPr>
      <w:r w:rsidRPr="00654DDC">
        <w:rPr>
          <w:rFonts w:ascii="Calibri" w:hAnsi="Calibri"/>
          <w:color w:val="000000" w:themeColor="text1"/>
        </w:rPr>
        <w:t>Udział w Konkursie i związane z nim udostępnienie danych</w:t>
      </w:r>
      <w:r w:rsidR="00000856" w:rsidRPr="00654DDC">
        <w:rPr>
          <w:rFonts w:ascii="Calibri" w:hAnsi="Calibri"/>
          <w:color w:val="000000" w:themeColor="text1"/>
        </w:rPr>
        <w:t xml:space="preserve"> osobowych</w:t>
      </w:r>
      <w:r w:rsidRPr="00654DDC">
        <w:rPr>
          <w:rFonts w:ascii="Calibri" w:hAnsi="Calibri"/>
          <w:color w:val="000000" w:themeColor="text1"/>
        </w:rPr>
        <w:t xml:space="preserve"> jest całkowicie dobrowolne. </w:t>
      </w:r>
      <w:r w:rsidR="00FC460C" w:rsidRPr="00654DDC">
        <w:rPr>
          <w:rFonts w:ascii="Calibri" w:hAnsi="Calibri"/>
          <w:color w:val="000000" w:themeColor="text1"/>
        </w:rPr>
        <w:t>Istnieje możliwość w każdym czasie cofnięcia zgody na udostępnienie tych danych .</w:t>
      </w:r>
      <w:r w:rsidR="00000856" w:rsidRPr="00654DDC">
        <w:rPr>
          <w:rFonts w:ascii="Calibri" w:hAnsi="Calibri"/>
          <w:color w:val="000000" w:themeColor="text1"/>
        </w:rPr>
        <w:t xml:space="preserve"> </w:t>
      </w:r>
      <w:r w:rsidRPr="00654DDC">
        <w:rPr>
          <w:rFonts w:ascii="Calibri" w:hAnsi="Calibri"/>
          <w:color w:val="000000" w:themeColor="text1"/>
        </w:rPr>
        <w:t>Osoba, która przystąpiła do</w:t>
      </w:r>
      <w:r w:rsidR="00FC460C" w:rsidRPr="00654DDC">
        <w:rPr>
          <w:rFonts w:ascii="Calibri" w:hAnsi="Calibri"/>
          <w:color w:val="000000" w:themeColor="text1"/>
        </w:rPr>
        <w:t xml:space="preserve"> udziału w</w:t>
      </w:r>
      <w:r w:rsidRPr="00654DDC">
        <w:rPr>
          <w:rFonts w:ascii="Calibri" w:hAnsi="Calibri"/>
          <w:color w:val="000000" w:themeColor="text1"/>
        </w:rPr>
        <w:t xml:space="preserve"> Konkurs</w:t>
      </w:r>
      <w:r w:rsidR="00FC460C" w:rsidRPr="00654DDC">
        <w:rPr>
          <w:rFonts w:ascii="Calibri" w:hAnsi="Calibri"/>
          <w:color w:val="000000" w:themeColor="text1"/>
        </w:rPr>
        <w:t>ie</w:t>
      </w:r>
      <w:r w:rsidRPr="00654DDC">
        <w:rPr>
          <w:rFonts w:ascii="Calibri" w:hAnsi="Calibri"/>
          <w:color w:val="000000" w:themeColor="text1"/>
        </w:rPr>
        <w:t xml:space="preserve"> jest związana warunkami Regulaminu</w:t>
      </w:r>
      <w:r w:rsidR="0036018B" w:rsidRPr="00654DDC">
        <w:rPr>
          <w:rFonts w:ascii="Calibri" w:hAnsi="Calibri"/>
          <w:color w:val="000000" w:themeColor="text1"/>
        </w:rPr>
        <w:t xml:space="preserve"> i </w:t>
      </w:r>
      <w:r w:rsidR="00FC460C" w:rsidRPr="00654DDC">
        <w:rPr>
          <w:rFonts w:ascii="Calibri" w:hAnsi="Calibri"/>
          <w:color w:val="000000" w:themeColor="text1"/>
        </w:rPr>
        <w:t xml:space="preserve">oświadcza, że </w:t>
      </w:r>
      <w:r w:rsidR="0036018B" w:rsidRPr="00654DDC">
        <w:rPr>
          <w:rFonts w:ascii="Calibri" w:hAnsi="Calibri"/>
          <w:color w:val="000000" w:themeColor="text1"/>
        </w:rPr>
        <w:t>akceptuje</w:t>
      </w:r>
      <w:r w:rsidR="00FC460C" w:rsidRPr="00654DDC">
        <w:rPr>
          <w:rFonts w:ascii="Calibri" w:hAnsi="Calibri"/>
          <w:color w:val="000000" w:themeColor="text1"/>
        </w:rPr>
        <w:t xml:space="preserve"> jego warunki w całości</w:t>
      </w:r>
      <w:r w:rsidR="00F8744B" w:rsidRPr="00654DDC">
        <w:rPr>
          <w:rFonts w:ascii="Calibri" w:hAnsi="Calibri"/>
          <w:color w:val="000000" w:themeColor="text1"/>
        </w:rPr>
        <w:t xml:space="preserve"> </w:t>
      </w:r>
      <w:r w:rsidR="000D2FB8" w:rsidRPr="00654DDC">
        <w:rPr>
          <w:rFonts w:ascii="Calibri" w:hAnsi="Calibri"/>
          <w:color w:val="000000" w:themeColor="text1"/>
        </w:rPr>
        <w:t xml:space="preserve">poprzez </w:t>
      </w:r>
      <w:r w:rsidR="003A5685">
        <w:rPr>
          <w:rFonts w:ascii="Calibri" w:hAnsi="Calibri"/>
          <w:color w:val="000000" w:themeColor="text1"/>
        </w:rPr>
        <w:t>oświadczenia o akceptacji Regulaminu</w:t>
      </w:r>
      <w:r w:rsidR="007C20C5">
        <w:rPr>
          <w:rFonts w:ascii="Calibri" w:hAnsi="Calibri"/>
          <w:color w:val="000000" w:themeColor="text1"/>
        </w:rPr>
        <w:t xml:space="preserve"> w formularzu rejestracyjnym</w:t>
      </w:r>
      <w:r w:rsidR="00144DD9">
        <w:rPr>
          <w:rFonts w:ascii="Calibri" w:hAnsi="Calibri"/>
          <w:color w:val="000000" w:themeColor="text1"/>
        </w:rPr>
        <w:t>.</w:t>
      </w:r>
      <w:r w:rsidR="000D2FB8" w:rsidRPr="00654DDC">
        <w:rPr>
          <w:rFonts w:ascii="Calibri" w:hAnsi="Calibri"/>
          <w:color w:val="000000" w:themeColor="text1"/>
        </w:rPr>
        <w:t xml:space="preserve"> </w:t>
      </w:r>
    </w:p>
    <w:p w14:paraId="766E9DC7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Times New Roman"/>
          <w:color w:val="000000" w:themeColor="text1"/>
          <w:lang w:eastAsia="pl-PL"/>
        </w:rPr>
      </w:pPr>
      <w:r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>§ 5</w:t>
      </w:r>
      <w:r w:rsidR="006B2D2B"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>.</w:t>
      </w:r>
      <w:r w:rsidRPr="00654DDC">
        <w:rPr>
          <w:rFonts w:ascii="Calibri" w:eastAsia="Calibri" w:hAnsi="Calibri" w:cs="Times New Roman"/>
          <w:color w:val="000000" w:themeColor="text1"/>
          <w:lang w:eastAsia="pl-PL"/>
        </w:rPr>
        <w:t xml:space="preserve"> </w:t>
      </w:r>
    </w:p>
    <w:p w14:paraId="0CA7C16C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Times New Roman"/>
          <w:b/>
          <w:bCs/>
          <w:color w:val="000000" w:themeColor="text1"/>
          <w:lang w:eastAsia="pl-PL"/>
        </w:rPr>
      </w:pPr>
      <w:r w:rsidRPr="00654DDC">
        <w:rPr>
          <w:rFonts w:ascii="Calibri" w:eastAsia="Calibri" w:hAnsi="Calibri" w:cs="Times New Roman"/>
          <w:b/>
          <w:bCs/>
          <w:color w:val="000000" w:themeColor="text1"/>
          <w:lang w:eastAsia="pl-PL"/>
        </w:rPr>
        <w:t xml:space="preserve">Zasady i </w:t>
      </w:r>
      <w:r w:rsidR="0036018B" w:rsidRPr="00654DDC">
        <w:rPr>
          <w:rFonts w:ascii="Calibri" w:eastAsia="Calibri" w:hAnsi="Calibri" w:cs="Times New Roman"/>
          <w:b/>
          <w:bCs/>
          <w:color w:val="000000" w:themeColor="text1"/>
          <w:lang w:eastAsia="pl-PL"/>
        </w:rPr>
        <w:t>p</w:t>
      </w:r>
      <w:r w:rsidRPr="00654DDC">
        <w:rPr>
          <w:rFonts w:ascii="Calibri" w:eastAsia="Calibri" w:hAnsi="Calibri" w:cs="Times New Roman"/>
          <w:b/>
          <w:bCs/>
          <w:color w:val="000000" w:themeColor="text1"/>
          <w:lang w:eastAsia="pl-PL"/>
        </w:rPr>
        <w:t xml:space="preserve">rzebieg </w:t>
      </w:r>
      <w:r w:rsidR="0036018B" w:rsidRPr="00654DDC">
        <w:rPr>
          <w:rFonts w:ascii="Calibri" w:eastAsia="Calibri" w:hAnsi="Calibri" w:cs="Times New Roman"/>
          <w:b/>
          <w:bCs/>
          <w:color w:val="000000" w:themeColor="text1"/>
          <w:lang w:eastAsia="pl-PL"/>
        </w:rPr>
        <w:t>K</w:t>
      </w:r>
      <w:r w:rsidRPr="00654DDC">
        <w:rPr>
          <w:rFonts w:ascii="Calibri" w:eastAsia="Calibri" w:hAnsi="Calibri" w:cs="Times New Roman"/>
          <w:b/>
          <w:bCs/>
          <w:color w:val="000000" w:themeColor="text1"/>
          <w:lang w:eastAsia="pl-PL"/>
        </w:rPr>
        <w:t>onkursu</w:t>
      </w:r>
    </w:p>
    <w:p w14:paraId="1AB415E4" w14:textId="40AC47AD" w:rsidR="007816C2" w:rsidRDefault="004908FA" w:rsidP="00E63A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1" w:lineRule="auto"/>
        <w:jc w:val="both"/>
        <w:rPr>
          <w:color w:val="0C0C0C"/>
        </w:rPr>
      </w:pPr>
      <w:r w:rsidRPr="00654DDC">
        <w:rPr>
          <w:color w:val="000000" w:themeColor="text1"/>
        </w:rPr>
        <w:t xml:space="preserve">Konkurs jest przeprowadzony </w:t>
      </w:r>
      <w:r w:rsidR="00564DC1" w:rsidRPr="00654DDC">
        <w:rPr>
          <w:color w:val="000000" w:themeColor="text1"/>
        </w:rPr>
        <w:t>za pośrednictwem strony konkursowej</w:t>
      </w:r>
      <w:r w:rsidRPr="00654DDC">
        <w:rPr>
          <w:rFonts w:cstheme="minorHAnsi"/>
        </w:rPr>
        <w:t xml:space="preserve"> pod adresem</w:t>
      </w:r>
      <w:r w:rsidR="00564DC1" w:rsidRPr="00654DDC">
        <w:rPr>
          <w:rFonts w:cstheme="minorHAnsi"/>
        </w:rPr>
        <w:t xml:space="preserve"> </w:t>
      </w:r>
      <w:hyperlink r:id="rId8" w:history="1">
        <w:r w:rsidR="00365392" w:rsidRPr="0006653F">
          <w:rPr>
            <w:rStyle w:val="Hipercze"/>
          </w:rPr>
          <w:t>www.</w:t>
        </w:r>
      </w:hyperlink>
      <w:r w:rsidR="00365392">
        <w:rPr>
          <w:rStyle w:val="Hipercze"/>
        </w:rPr>
        <w:t>teatrroma.pl</w:t>
      </w:r>
      <w:r w:rsidR="005864DA" w:rsidRPr="00C0578E">
        <w:t xml:space="preserve"> (</w:t>
      </w:r>
      <w:r w:rsidR="005864DA" w:rsidRPr="00654DDC">
        <w:rPr>
          <w:rFonts w:cstheme="minorHAnsi"/>
        </w:rPr>
        <w:t>dalej: „</w:t>
      </w:r>
      <w:r w:rsidR="005864DA" w:rsidRPr="00654DDC">
        <w:rPr>
          <w:rFonts w:cstheme="minorHAnsi"/>
          <w:b/>
        </w:rPr>
        <w:t>Strona</w:t>
      </w:r>
      <w:r w:rsidR="005864DA" w:rsidRPr="00654DDC">
        <w:rPr>
          <w:rFonts w:cstheme="minorHAnsi"/>
        </w:rPr>
        <w:t>”)</w:t>
      </w:r>
      <w:r w:rsidR="00186D2F" w:rsidRPr="00654DDC">
        <w:rPr>
          <w:color w:val="0C0C0C"/>
        </w:rPr>
        <w:t xml:space="preserve">. </w:t>
      </w:r>
    </w:p>
    <w:p w14:paraId="09B89483" w14:textId="185F88CB" w:rsidR="00564DC1" w:rsidRDefault="00564DC1" w:rsidP="00F51CA5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Aby wziąć udział w Konkursie Uczestnik </w:t>
      </w:r>
      <w:r w:rsidR="000D2FB8" w:rsidRPr="00654DDC">
        <w:rPr>
          <w:rFonts w:ascii="Calibri" w:eastAsia="Calibri" w:hAnsi="Calibri" w:cs="Calibri"/>
          <w:color w:val="000000" w:themeColor="text1"/>
          <w:lang w:eastAsia="pl-PL"/>
        </w:rPr>
        <w:t>jest zobowiązany</w:t>
      </w:r>
      <w:r w:rsidR="00C0578E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spełnić łącznie poniższe warunki</w:t>
      </w:r>
      <w:r w:rsidRPr="00654DDC">
        <w:rPr>
          <w:rFonts w:ascii="Calibri" w:eastAsia="Calibri" w:hAnsi="Calibri" w:cs="Calibri"/>
          <w:color w:val="000000" w:themeColor="text1"/>
          <w:lang w:eastAsia="pl-PL"/>
        </w:rPr>
        <w:t>:</w:t>
      </w:r>
    </w:p>
    <w:p w14:paraId="0926206A" w14:textId="3E559B5A" w:rsidR="00564DC1" w:rsidRPr="004938AE" w:rsidRDefault="00841F07" w:rsidP="004938AE">
      <w:pPr>
        <w:spacing w:after="0"/>
        <w:ind w:left="1418" w:hanging="360"/>
        <w:jc w:val="both"/>
        <w:rPr>
          <w:rFonts w:eastAsia="Times New Roman" w:cs="Times New Roman"/>
          <w:color w:val="000000" w:themeColor="text1"/>
          <w:kern w:val="1"/>
          <w:lang w:eastAsia="ar-SA"/>
        </w:rPr>
      </w:pPr>
      <w:r>
        <w:rPr>
          <w:rFonts w:eastAsia="Times New Roman" w:cs="Calibri"/>
          <w:color w:val="000000" w:themeColor="text1"/>
          <w:kern w:val="1"/>
          <w:lang w:eastAsia="ar-SA"/>
        </w:rPr>
        <w:t>a</w:t>
      </w:r>
      <w:r w:rsidR="004938AE">
        <w:rPr>
          <w:rFonts w:eastAsia="Times New Roman" w:cs="Calibri"/>
          <w:color w:val="000000" w:themeColor="text1"/>
          <w:kern w:val="1"/>
          <w:lang w:eastAsia="ar-SA"/>
        </w:rPr>
        <w:t>)</w:t>
      </w:r>
      <w:r w:rsidR="004938AE">
        <w:rPr>
          <w:rFonts w:eastAsia="Times New Roman" w:cs="Calibri"/>
          <w:color w:val="000000" w:themeColor="text1"/>
          <w:kern w:val="1"/>
          <w:lang w:eastAsia="ar-SA"/>
        </w:rPr>
        <w:tab/>
      </w:r>
      <w:r w:rsidR="008434A2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zapisać się do Konkursu za pośrednictwem Strony. </w:t>
      </w:r>
      <w:r w:rsidR="00564DC1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Rejestracja </w:t>
      </w:r>
      <w:r w:rsidR="008434A2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na potrzeby Konkursu </w:t>
      </w:r>
      <w:r w:rsidR="00564DC1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polega na </w:t>
      </w:r>
      <w:r w:rsidR="005A6850">
        <w:rPr>
          <w:rFonts w:eastAsia="Times New Roman" w:cs="Times New Roman"/>
          <w:color w:val="000000" w:themeColor="text1"/>
          <w:kern w:val="1"/>
          <w:lang w:eastAsia="ar-SA"/>
        </w:rPr>
        <w:t>wypełnieniu</w:t>
      </w:r>
      <w:r w:rsidR="008434A2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 formularza rejestracyjnego (dalej: </w:t>
      </w:r>
      <w:r w:rsidR="008434A2" w:rsidRPr="004938AE">
        <w:rPr>
          <w:rFonts w:eastAsia="Times New Roman" w:cs="Times New Roman"/>
          <w:b/>
          <w:color w:val="000000" w:themeColor="text1"/>
          <w:kern w:val="1"/>
          <w:lang w:eastAsia="ar-SA"/>
        </w:rPr>
        <w:t>„Formularz”)</w:t>
      </w:r>
      <w:r w:rsidR="008434A2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5A6850">
        <w:rPr>
          <w:rFonts w:eastAsia="Times New Roman" w:cs="Times New Roman"/>
          <w:color w:val="000000" w:themeColor="text1"/>
          <w:kern w:val="1"/>
          <w:lang w:eastAsia="ar-SA"/>
        </w:rPr>
        <w:t>stanowiącego załącznik nr 1 do Regulaminu</w:t>
      </w:r>
      <w:r w:rsidR="00564DC1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 i</w:t>
      </w:r>
      <w:r w:rsidR="000D2FB8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 wyrażeniu zgody</w:t>
      </w:r>
      <w:r w:rsidR="00564DC1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 na </w:t>
      </w:r>
      <w:r w:rsidR="000D2FB8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przetwarzanie </w:t>
      </w:r>
      <w:r w:rsidR="00564DC1" w:rsidRPr="004938AE">
        <w:rPr>
          <w:rFonts w:eastAsia="Times New Roman" w:cs="Times New Roman"/>
          <w:color w:val="000000" w:themeColor="text1"/>
          <w:kern w:val="1"/>
          <w:lang w:eastAsia="ar-SA"/>
        </w:rPr>
        <w:t>danych</w:t>
      </w:r>
      <w:r w:rsidR="000D2FB8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 osobowych</w:t>
      </w:r>
      <w:r w:rsidR="005A7589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7C20C5">
        <w:rPr>
          <w:rFonts w:eastAsia="Times New Roman" w:cs="Times New Roman"/>
          <w:color w:val="000000" w:themeColor="text1"/>
          <w:kern w:val="1"/>
          <w:lang w:eastAsia="ar-SA"/>
        </w:rPr>
        <w:t xml:space="preserve">przez </w:t>
      </w:r>
      <w:r w:rsidR="006F4701">
        <w:rPr>
          <w:rFonts w:eastAsia="Times New Roman" w:cs="Times New Roman"/>
          <w:color w:val="000000" w:themeColor="text1"/>
          <w:kern w:val="1"/>
          <w:lang w:eastAsia="ar-SA"/>
        </w:rPr>
        <w:t xml:space="preserve">wszystkich </w:t>
      </w:r>
      <w:r w:rsidR="005A7589">
        <w:rPr>
          <w:rFonts w:eastAsia="Times New Roman" w:cs="Times New Roman"/>
          <w:color w:val="000000" w:themeColor="text1"/>
          <w:kern w:val="1"/>
          <w:lang w:eastAsia="ar-SA"/>
        </w:rPr>
        <w:t>Uczestników</w:t>
      </w:r>
      <w:r w:rsidR="006F4701">
        <w:rPr>
          <w:rFonts w:eastAsia="Times New Roman" w:cs="Times New Roman"/>
          <w:color w:val="000000" w:themeColor="text1"/>
          <w:kern w:val="1"/>
          <w:lang w:eastAsia="ar-SA"/>
        </w:rPr>
        <w:t xml:space="preserve"> z Zespołu</w:t>
      </w:r>
      <w:r w:rsidR="000D2FB8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 w celach związanych z Konkursem</w:t>
      </w:r>
      <w:r w:rsidR="00564DC1" w:rsidRPr="004938AE">
        <w:rPr>
          <w:rFonts w:eastAsia="Times New Roman" w:cs="Times New Roman"/>
          <w:color w:val="000000" w:themeColor="text1"/>
          <w:kern w:val="1"/>
          <w:lang w:eastAsia="ar-SA"/>
        </w:rPr>
        <w:t>.</w:t>
      </w:r>
      <w:r w:rsidR="005A6850">
        <w:rPr>
          <w:rFonts w:eastAsia="Times New Roman" w:cs="Times New Roman"/>
          <w:color w:val="000000" w:themeColor="text1"/>
          <w:kern w:val="1"/>
          <w:lang w:eastAsia="ar-SA"/>
        </w:rPr>
        <w:t xml:space="preserve"> Formularz w postaci skanu podpisanego przez wszystkich Uczestników powinien zostać p</w:t>
      </w:r>
      <w:r w:rsidR="000D1A36">
        <w:rPr>
          <w:rFonts w:eastAsia="Times New Roman" w:cs="Times New Roman"/>
          <w:color w:val="000000" w:themeColor="text1"/>
          <w:kern w:val="1"/>
          <w:lang w:eastAsia="ar-SA"/>
        </w:rPr>
        <w:t xml:space="preserve">rzesłany na adres e-mail: </w:t>
      </w:r>
      <w:hyperlink r:id="rId9" w:history="1">
        <w:r w:rsidR="000D1A36" w:rsidRPr="004E0E6E">
          <w:rPr>
            <w:rStyle w:val="Hipercze"/>
            <w:rFonts w:eastAsia="Times New Roman" w:cs="Times New Roman"/>
            <w:kern w:val="1"/>
            <w:lang w:eastAsia="ar-SA"/>
          </w:rPr>
          <w:t>konkurs@teatrroma.pl</w:t>
        </w:r>
      </w:hyperlink>
      <w:r w:rsidR="005A6850">
        <w:rPr>
          <w:rFonts w:eastAsia="Times New Roman" w:cs="Times New Roman"/>
          <w:color w:val="000000" w:themeColor="text1"/>
          <w:kern w:val="1"/>
          <w:lang w:eastAsia="ar-SA"/>
        </w:rPr>
        <w:t>,</w:t>
      </w:r>
      <w:r w:rsidR="000D1A36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5A6850">
        <w:rPr>
          <w:rFonts w:eastAsia="Times New Roman" w:cs="Times New Roman"/>
          <w:color w:val="000000" w:themeColor="text1"/>
          <w:kern w:val="1"/>
          <w:lang w:eastAsia="ar-SA"/>
        </w:rPr>
        <w:t>wpisując tytuł „Wieczór Panieński – Zgłoszenie”.</w:t>
      </w:r>
      <w:r w:rsidR="00564DC1" w:rsidRPr="004938AE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</w:p>
    <w:p w14:paraId="16B6262D" w14:textId="140F8346" w:rsidR="00564DC1" w:rsidRPr="00C0578E" w:rsidRDefault="00841F07" w:rsidP="004938AE">
      <w:pPr>
        <w:widowControl w:val="0"/>
        <w:tabs>
          <w:tab w:val="left" w:pos="709"/>
          <w:tab w:val="left" w:pos="1418"/>
        </w:tabs>
        <w:suppressAutoHyphens/>
        <w:spacing w:after="0"/>
        <w:ind w:left="1418" w:hanging="360"/>
        <w:jc w:val="both"/>
        <w:rPr>
          <w:rFonts w:ascii="Calibri" w:eastAsia="Times New Roman" w:hAnsi="Calibri" w:cs="Times New Roman"/>
          <w:color w:val="000000" w:themeColor="text1"/>
          <w:kern w:val="1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b</w:t>
      </w:r>
      <w:r w:rsidR="004938AE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) </w:t>
      </w:r>
      <w:r w:rsidR="00564DC1" w:rsidRPr="00C0578E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zapoznać się z</w:t>
      </w:r>
      <w:r w:rsidR="0085311D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treścią</w:t>
      </w:r>
      <w:r w:rsidR="00564DC1" w:rsidRPr="00C0578E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Regulamin</w:t>
      </w:r>
      <w:r w:rsidR="00144DD9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u</w:t>
      </w:r>
      <w:r w:rsidR="00564DC1" w:rsidRPr="00C0578E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oraz wyrazić zgod</w:t>
      </w:r>
      <w:r w:rsidR="007C20C5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ę na jego postanowienia poprzez </w:t>
      </w:r>
      <w:r w:rsidR="005A7589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zaznaczenie odpowiedniego pola na Formularzu</w:t>
      </w:r>
      <w:r w:rsidR="00564DC1" w:rsidRPr="00C0578E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;</w:t>
      </w:r>
    </w:p>
    <w:p w14:paraId="33C0A230" w14:textId="15DDDB0A" w:rsidR="006F4701" w:rsidRDefault="00841F07" w:rsidP="006F4701">
      <w:pPr>
        <w:widowControl w:val="0"/>
        <w:tabs>
          <w:tab w:val="left" w:pos="709"/>
          <w:tab w:val="left" w:pos="1418"/>
        </w:tabs>
        <w:suppressAutoHyphens/>
        <w:spacing w:after="0"/>
        <w:ind w:left="1418" w:hanging="360"/>
        <w:jc w:val="both"/>
        <w:rPr>
          <w:rFonts w:ascii="Calibri" w:eastAsia="Times New Roman" w:hAnsi="Calibri" w:cs="Times New Roman"/>
          <w:color w:val="000000" w:themeColor="text1"/>
          <w:kern w:val="1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c</w:t>
      </w:r>
      <w:r w:rsidR="004938AE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) </w:t>
      </w:r>
      <w:r w:rsidR="005A6850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wykonać Pracę Konkursową, o której mowa w ust. 4 ni</w:t>
      </w:r>
      <w:r w:rsidR="000D1A36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niejszego paragrafu wraz z Formu</w:t>
      </w:r>
      <w:r w:rsidR="005A6850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larzem</w:t>
      </w:r>
      <w:r w:rsidR="006F4701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.</w:t>
      </w:r>
    </w:p>
    <w:p w14:paraId="37B4DE1A" w14:textId="77777777" w:rsidR="006F4701" w:rsidRPr="00654DDC" w:rsidRDefault="006F4701" w:rsidP="006F47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1" w:lineRule="auto"/>
        <w:jc w:val="both"/>
        <w:rPr>
          <w:color w:val="0C0C0C"/>
        </w:rPr>
      </w:pPr>
      <w:r>
        <w:rPr>
          <w:color w:val="000000" w:themeColor="text1"/>
        </w:rPr>
        <w:t>Konkurs jest przeprowadzany dwuetapowo</w:t>
      </w:r>
      <w:r w:rsidRPr="006F4701">
        <w:rPr>
          <w:color w:val="0C0C0C"/>
        </w:rPr>
        <w:t>.</w:t>
      </w:r>
    </w:p>
    <w:p w14:paraId="47D858B8" w14:textId="6657F615" w:rsidR="006F4701" w:rsidRDefault="005A6850" w:rsidP="006F4701">
      <w:pPr>
        <w:pStyle w:val="Akapitzlist"/>
        <w:widowControl w:val="0"/>
        <w:numPr>
          <w:ilvl w:val="0"/>
          <w:numId w:val="16"/>
        </w:numPr>
        <w:tabs>
          <w:tab w:val="left" w:pos="709"/>
          <w:tab w:val="left" w:pos="1418"/>
        </w:tabs>
        <w:suppressAutoHyphens/>
        <w:spacing w:after="0"/>
        <w:jc w:val="both"/>
      </w:pPr>
      <w:r>
        <w:rPr>
          <w:rFonts w:eastAsia="Times New Roman" w:cs="Times New Roman"/>
          <w:color w:val="000000" w:themeColor="text1"/>
          <w:kern w:val="1"/>
          <w:lang w:eastAsia="ar-SA"/>
        </w:rPr>
        <w:t>W I</w:t>
      </w:r>
      <w:r w:rsidR="006F4701">
        <w:rPr>
          <w:rFonts w:eastAsia="Times New Roman" w:cs="Times New Roman"/>
          <w:color w:val="000000" w:themeColor="text1"/>
          <w:kern w:val="1"/>
          <w:lang w:eastAsia="ar-SA"/>
        </w:rPr>
        <w:t xml:space="preserve"> etapie Konkursu Zespół jest zobowiązany wykonać </w:t>
      </w:r>
      <w:r>
        <w:rPr>
          <w:rFonts w:eastAsia="Times New Roman" w:cs="Times New Roman"/>
          <w:color w:val="000000" w:themeColor="text1"/>
          <w:kern w:val="1"/>
          <w:lang w:eastAsia="ar-SA"/>
        </w:rPr>
        <w:t>zadanie</w:t>
      </w:r>
      <w:r w:rsidR="006F4701">
        <w:rPr>
          <w:rFonts w:eastAsia="Times New Roman" w:cs="Times New Roman"/>
          <w:color w:val="000000" w:themeColor="text1"/>
          <w:kern w:val="1"/>
          <w:lang w:eastAsia="ar-SA"/>
        </w:rPr>
        <w:t xml:space="preserve"> konkursowe </w:t>
      </w:r>
      <w:r w:rsidR="00564DC1" w:rsidRPr="006F4701">
        <w:rPr>
          <w:rFonts w:eastAsia="Times New Roman" w:cs="Times New Roman"/>
          <w:color w:val="000000" w:themeColor="text1"/>
          <w:kern w:val="1"/>
          <w:lang w:eastAsia="ar-SA"/>
        </w:rPr>
        <w:t>polegające na</w:t>
      </w:r>
      <w:r w:rsidR="005A7589" w:rsidRPr="006F4701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6F4701">
        <w:t>doręczeniu Organizatorowi Pracy Konkursowej tekstowej zawierającej</w:t>
      </w:r>
      <w:r>
        <w:t xml:space="preserve"> opis historii</w:t>
      </w:r>
      <w:r w:rsidR="005A7589">
        <w:t xml:space="preserve"> miłosnej pary młodej uwzględniając takie wyrażenia jak: tanecznym krokiem, w podróży, wykrzyknął: o mamma mia!, w blasku księżyca, wypadł jej z rąk, od tej pory już zawsze, zadzwonił w środku nocy. </w:t>
      </w:r>
      <w:r>
        <w:t xml:space="preserve">Praca Konkursowa </w:t>
      </w:r>
      <w:r w:rsidR="000D1A36">
        <w:t>nie może przekroczyć</w:t>
      </w:r>
      <w:r w:rsidR="005A7589">
        <w:t xml:space="preserve"> 3000 znaków ze spacjami.</w:t>
      </w:r>
    </w:p>
    <w:p w14:paraId="1ABBBD42" w14:textId="77777777" w:rsidR="005A6850" w:rsidRDefault="006F4701" w:rsidP="006F4701">
      <w:pPr>
        <w:pStyle w:val="Akapitzlist"/>
        <w:numPr>
          <w:ilvl w:val="0"/>
          <w:numId w:val="16"/>
        </w:numPr>
        <w:overflowPunct w:val="0"/>
        <w:autoSpaceDE w:val="0"/>
        <w:autoSpaceDN w:val="0"/>
        <w:jc w:val="both"/>
        <w:textAlignment w:val="baseline"/>
      </w:pPr>
      <w:r w:rsidRPr="00DB3495">
        <w:t xml:space="preserve">Każdy </w:t>
      </w:r>
      <w:r>
        <w:t>Zespół</w:t>
      </w:r>
      <w:r w:rsidRPr="00DB3495">
        <w:t xml:space="preserve"> może dodać wyłącznie jedną Pracę Konkursową. </w:t>
      </w:r>
    </w:p>
    <w:p w14:paraId="48BD1E33" w14:textId="2F58568F" w:rsidR="006F4701" w:rsidRPr="00DB3495" w:rsidRDefault="009D102C" w:rsidP="006F4701">
      <w:pPr>
        <w:pStyle w:val="Akapitzlist"/>
        <w:numPr>
          <w:ilvl w:val="0"/>
          <w:numId w:val="16"/>
        </w:numPr>
        <w:overflowPunct w:val="0"/>
        <w:autoSpaceDE w:val="0"/>
        <w:autoSpaceDN w:val="0"/>
        <w:jc w:val="both"/>
        <w:textAlignment w:val="baseline"/>
      </w:pPr>
      <w:r>
        <w:t>Uczestnik może brać udział w Konkursie jako członek dowolnej liczby Zespołów.</w:t>
      </w:r>
    </w:p>
    <w:p w14:paraId="1A3C6112" w14:textId="77777777" w:rsidR="006F4701" w:rsidRPr="006B2D2B" w:rsidRDefault="006F4701" w:rsidP="006F4701">
      <w:pPr>
        <w:numPr>
          <w:ilvl w:val="0"/>
          <w:numId w:val="16"/>
        </w:numPr>
        <w:spacing w:after="0" w:line="271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6B2D2B">
        <w:rPr>
          <w:rFonts w:eastAsia="Calibri" w:cs="Calibri"/>
          <w:color w:val="000000" w:themeColor="text1"/>
          <w:lang w:eastAsia="pl-PL"/>
        </w:rPr>
        <w:t xml:space="preserve">Do Konkursu mogą zostać zgłoszone jedynie Prace:  </w:t>
      </w:r>
    </w:p>
    <w:p w14:paraId="1964C183" w14:textId="77777777" w:rsidR="006F4701" w:rsidRPr="006B2D2B" w:rsidRDefault="006F4701" w:rsidP="006F4701">
      <w:pPr>
        <w:numPr>
          <w:ilvl w:val="1"/>
          <w:numId w:val="16"/>
        </w:numPr>
        <w:spacing w:after="0" w:line="271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6B2D2B">
        <w:rPr>
          <w:rFonts w:eastAsia="Calibri" w:cs="Calibri"/>
          <w:color w:val="000000" w:themeColor="text1"/>
          <w:lang w:eastAsia="pl-PL"/>
        </w:rPr>
        <w:t xml:space="preserve">związane z tematyką Konkursu,  </w:t>
      </w:r>
    </w:p>
    <w:p w14:paraId="49608D7D" w14:textId="71051427" w:rsidR="006F4701" w:rsidRPr="006B2D2B" w:rsidRDefault="006F4701" w:rsidP="006F4701">
      <w:pPr>
        <w:numPr>
          <w:ilvl w:val="1"/>
          <w:numId w:val="16"/>
        </w:numPr>
        <w:spacing w:after="0" w:line="271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>
        <w:rPr>
          <w:rFonts w:eastAsia="Calibri" w:cs="Calibri"/>
          <w:color w:val="000000" w:themeColor="text1"/>
          <w:lang w:eastAsia="pl-PL"/>
        </w:rPr>
        <w:t>co  do  których  Uczestnicy</w:t>
      </w:r>
      <w:r w:rsidRPr="006B2D2B">
        <w:rPr>
          <w:rFonts w:eastAsia="Calibri" w:cs="Calibri"/>
          <w:color w:val="000000" w:themeColor="text1"/>
          <w:lang w:eastAsia="pl-PL"/>
        </w:rPr>
        <w:t xml:space="preserve">  posiada</w:t>
      </w:r>
      <w:r>
        <w:rPr>
          <w:rFonts w:eastAsia="Calibri" w:cs="Calibri"/>
          <w:color w:val="000000" w:themeColor="text1"/>
          <w:lang w:eastAsia="pl-PL"/>
        </w:rPr>
        <w:t>ją</w:t>
      </w:r>
      <w:r w:rsidRPr="006B2D2B">
        <w:rPr>
          <w:rFonts w:eastAsia="Calibri" w:cs="Calibri"/>
          <w:color w:val="000000" w:themeColor="text1"/>
          <w:lang w:eastAsia="pl-PL"/>
        </w:rPr>
        <w:t xml:space="preserve">  prawa autorskie.   </w:t>
      </w:r>
      <w:r w:rsidRPr="0085603A">
        <w:rPr>
          <w:rFonts w:eastAsia="Calibri" w:cs="Calibri"/>
          <w:color w:val="000000" w:themeColor="text1"/>
          <w:lang w:eastAsia="pl-PL"/>
        </w:rPr>
        <w:t xml:space="preserve"> </w:t>
      </w:r>
    </w:p>
    <w:p w14:paraId="1820D884" w14:textId="13106469" w:rsidR="006F4701" w:rsidRDefault="009D102C" w:rsidP="006F4701">
      <w:pPr>
        <w:pStyle w:val="Akapitzlist"/>
        <w:numPr>
          <w:ilvl w:val="0"/>
          <w:numId w:val="16"/>
        </w:numPr>
        <w:spacing w:after="0" w:line="271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Uczestnicy</w:t>
      </w:r>
      <w:r w:rsidR="006F4701" w:rsidRPr="0085603A">
        <w:rPr>
          <w:rFonts w:asciiTheme="minorHAnsi" w:hAnsiTheme="minorHAnsi"/>
          <w:color w:val="000000" w:themeColor="text1"/>
        </w:rPr>
        <w:t xml:space="preserve"> oświadcza</w:t>
      </w:r>
      <w:r>
        <w:rPr>
          <w:rFonts w:asciiTheme="minorHAnsi" w:hAnsiTheme="minorHAnsi"/>
          <w:color w:val="000000" w:themeColor="text1"/>
        </w:rPr>
        <w:t>ją</w:t>
      </w:r>
      <w:r w:rsidR="006F4701" w:rsidRPr="0085603A">
        <w:rPr>
          <w:rFonts w:asciiTheme="minorHAnsi" w:hAnsiTheme="minorHAnsi"/>
          <w:color w:val="000000" w:themeColor="text1"/>
        </w:rPr>
        <w:t>, że zgłoszon</w:t>
      </w:r>
      <w:r w:rsidR="006F4701">
        <w:rPr>
          <w:rFonts w:asciiTheme="minorHAnsi" w:hAnsiTheme="minorHAnsi"/>
          <w:color w:val="000000" w:themeColor="text1"/>
        </w:rPr>
        <w:t>a</w:t>
      </w:r>
      <w:r w:rsidR="006F4701" w:rsidRPr="0085603A">
        <w:rPr>
          <w:rFonts w:asciiTheme="minorHAnsi" w:hAnsiTheme="minorHAnsi"/>
          <w:color w:val="000000" w:themeColor="text1"/>
        </w:rPr>
        <w:t xml:space="preserve"> Prac</w:t>
      </w:r>
      <w:r w:rsidR="006F4701">
        <w:rPr>
          <w:rFonts w:asciiTheme="minorHAnsi" w:hAnsiTheme="minorHAnsi"/>
          <w:color w:val="000000" w:themeColor="text1"/>
        </w:rPr>
        <w:t>a</w:t>
      </w:r>
      <w:r w:rsidR="006F4701" w:rsidRPr="0085603A">
        <w:rPr>
          <w:rFonts w:asciiTheme="minorHAnsi" w:hAnsiTheme="minorHAnsi"/>
          <w:color w:val="000000" w:themeColor="text1"/>
        </w:rPr>
        <w:t xml:space="preserve"> Konkursow</w:t>
      </w:r>
      <w:r w:rsidR="006F4701">
        <w:rPr>
          <w:rFonts w:asciiTheme="minorHAnsi" w:hAnsiTheme="minorHAnsi"/>
          <w:color w:val="000000" w:themeColor="text1"/>
        </w:rPr>
        <w:t>a</w:t>
      </w:r>
      <w:r w:rsidR="006F4701" w:rsidRPr="0085603A">
        <w:rPr>
          <w:rFonts w:asciiTheme="minorHAnsi" w:hAnsiTheme="minorHAnsi"/>
          <w:color w:val="000000" w:themeColor="text1"/>
        </w:rPr>
        <w:t xml:space="preserve"> nie zawiera treści naruszających prawo lub niezgodnych z dobrymi obyczajami, w szczególności nie narusza praw osób trzecich, nie nawołuj</w:t>
      </w:r>
      <w:r w:rsidR="006F4701">
        <w:rPr>
          <w:rFonts w:asciiTheme="minorHAnsi" w:hAnsiTheme="minorHAnsi"/>
          <w:color w:val="000000" w:themeColor="text1"/>
        </w:rPr>
        <w:t>e</w:t>
      </w:r>
      <w:r w:rsidR="006F4701" w:rsidRPr="0085603A">
        <w:rPr>
          <w:rFonts w:asciiTheme="minorHAnsi" w:hAnsiTheme="minorHAnsi"/>
          <w:color w:val="000000" w:themeColor="text1"/>
        </w:rPr>
        <w:t xml:space="preserve"> do przemocy, nietolerancji, nie zawiera wulgaryzmów</w:t>
      </w:r>
      <w:r w:rsidR="005A6850">
        <w:rPr>
          <w:rFonts w:asciiTheme="minorHAnsi" w:hAnsiTheme="minorHAnsi"/>
          <w:color w:val="000000" w:themeColor="text1"/>
        </w:rPr>
        <w:t>,</w:t>
      </w:r>
      <w:r w:rsidR="006F4701" w:rsidRPr="0085603A">
        <w:rPr>
          <w:rFonts w:asciiTheme="minorHAnsi" w:hAnsiTheme="minorHAnsi"/>
          <w:color w:val="000000" w:themeColor="text1"/>
        </w:rPr>
        <w:t xml:space="preserve"> ani treści reklamow</w:t>
      </w:r>
      <w:r w:rsidR="006F4701">
        <w:rPr>
          <w:rFonts w:asciiTheme="minorHAnsi" w:hAnsiTheme="minorHAnsi"/>
          <w:color w:val="000000" w:themeColor="text1"/>
        </w:rPr>
        <w:t>ych</w:t>
      </w:r>
      <w:r w:rsidR="006F4701" w:rsidRPr="0085603A">
        <w:rPr>
          <w:rFonts w:asciiTheme="minorHAnsi" w:hAnsiTheme="minorHAnsi"/>
          <w:color w:val="000000" w:themeColor="text1"/>
        </w:rPr>
        <w:t xml:space="preserve"> podmiotów trzecich.</w:t>
      </w:r>
      <w:r w:rsidR="006F4701" w:rsidRPr="008F55CA">
        <w:rPr>
          <w:rFonts w:asciiTheme="minorHAnsi" w:hAnsiTheme="minorHAnsi"/>
        </w:rPr>
        <w:t xml:space="preserve"> </w:t>
      </w:r>
      <w:r w:rsidR="00E57DCD" w:rsidRPr="00654DDC">
        <w:rPr>
          <w:color w:val="000000" w:themeColor="text1"/>
        </w:rPr>
        <w:t xml:space="preserve">W przypadku niespełnienia powyższych warunków przez Pracę Konkursową Organizator zastrzega sobie możliwość wykluczenia </w:t>
      </w:r>
      <w:r w:rsidR="00E57DCD">
        <w:rPr>
          <w:color w:val="000000" w:themeColor="text1"/>
        </w:rPr>
        <w:t xml:space="preserve">Zespołu </w:t>
      </w:r>
      <w:r w:rsidR="00E57DCD" w:rsidRPr="00654DDC">
        <w:rPr>
          <w:color w:val="000000" w:themeColor="text1"/>
        </w:rPr>
        <w:t>z Konkursu.</w:t>
      </w:r>
    </w:p>
    <w:p w14:paraId="2296DBB6" w14:textId="76E8CF88" w:rsidR="009D102C" w:rsidRDefault="006F4701" w:rsidP="009D102C">
      <w:pPr>
        <w:numPr>
          <w:ilvl w:val="0"/>
          <w:numId w:val="16"/>
        </w:numPr>
        <w:spacing w:after="0" w:line="271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85603A">
        <w:rPr>
          <w:rFonts w:eastAsia="Calibri" w:cs="Calibri"/>
          <w:color w:val="000000" w:themeColor="text1"/>
          <w:lang w:eastAsia="pl-PL"/>
        </w:rPr>
        <w:t xml:space="preserve">Komisja dokona oceny Prac, uwzględniając w szczególności </w:t>
      </w:r>
      <w:r w:rsidR="009D102C" w:rsidRPr="009D102C">
        <w:rPr>
          <w:rFonts w:eastAsia="Calibri" w:cs="Calibri"/>
          <w:color w:val="000000" w:themeColor="text1"/>
          <w:lang w:eastAsia="pl-PL"/>
        </w:rPr>
        <w:t>przedstawienie ciekawej i spójnej historii</w:t>
      </w:r>
      <w:r w:rsidR="009D102C">
        <w:rPr>
          <w:rFonts w:eastAsia="Calibri" w:cs="Calibri"/>
          <w:color w:val="000000" w:themeColor="text1"/>
          <w:lang w:eastAsia="pl-PL"/>
        </w:rPr>
        <w:t xml:space="preserve">, </w:t>
      </w:r>
      <w:r w:rsidR="009D102C" w:rsidRPr="009D102C">
        <w:rPr>
          <w:rFonts w:eastAsia="Calibri" w:cs="Calibri"/>
          <w:color w:val="000000" w:themeColor="text1"/>
          <w:lang w:eastAsia="pl-PL"/>
        </w:rPr>
        <w:t>użycie wszystkich wyrażeń podanych w zadaniu konkursowym</w:t>
      </w:r>
      <w:r w:rsidR="009D102C">
        <w:rPr>
          <w:rFonts w:eastAsia="Calibri" w:cs="Calibri"/>
          <w:color w:val="000000" w:themeColor="text1"/>
          <w:lang w:eastAsia="pl-PL"/>
        </w:rPr>
        <w:t xml:space="preserve">, </w:t>
      </w:r>
      <w:r w:rsidR="009D102C" w:rsidRPr="009D102C">
        <w:rPr>
          <w:rFonts w:eastAsia="Calibri" w:cs="Calibri"/>
          <w:color w:val="000000" w:themeColor="text1"/>
          <w:lang w:eastAsia="pl-PL"/>
        </w:rPr>
        <w:t>oryginalne ujęcie tematu</w:t>
      </w:r>
      <w:r w:rsidR="009D102C">
        <w:rPr>
          <w:rFonts w:eastAsia="Calibri" w:cs="Calibri"/>
          <w:color w:val="000000" w:themeColor="text1"/>
          <w:lang w:eastAsia="pl-PL"/>
        </w:rPr>
        <w:t xml:space="preserve">, </w:t>
      </w:r>
      <w:r w:rsidR="009D102C" w:rsidRPr="009D102C">
        <w:rPr>
          <w:rFonts w:eastAsia="Calibri" w:cs="Calibri"/>
          <w:color w:val="000000" w:themeColor="text1"/>
          <w:lang w:eastAsia="pl-PL"/>
        </w:rPr>
        <w:t>zrozumiały język przekazu</w:t>
      </w:r>
      <w:r w:rsidRPr="009D102C">
        <w:rPr>
          <w:rFonts w:eastAsia="Calibri" w:cs="Calibri"/>
          <w:color w:val="000000" w:themeColor="text1"/>
          <w:lang w:eastAsia="pl-PL"/>
        </w:rPr>
        <w:t xml:space="preserve"> i wyłoni </w:t>
      </w:r>
      <w:r w:rsidR="005A6850">
        <w:rPr>
          <w:rFonts w:eastAsia="Calibri" w:cs="Calibri"/>
          <w:color w:val="000000" w:themeColor="text1"/>
          <w:lang w:eastAsia="pl-PL"/>
        </w:rPr>
        <w:t xml:space="preserve">nie mniej niż dwie i nie więcej niż </w:t>
      </w:r>
      <w:r w:rsidRPr="009D102C">
        <w:rPr>
          <w:rFonts w:eastAsia="Calibri" w:cs="Calibri"/>
          <w:color w:val="000000" w:themeColor="text1"/>
          <w:lang w:eastAsia="pl-PL"/>
        </w:rPr>
        <w:t>trzy zwycięskie Prace</w:t>
      </w:r>
      <w:r w:rsidR="009D102C">
        <w:rPr>
          <w:rFonts w:eastAsia="Calibri" w:cs="Calibri"/>
          <w:color w:val="000000" w:themeColor="text1"/>
          <w:lang w:eastAsia="pl-PL"/>
        </w:rPr>
        <w:t xml:space="preserve"> konkursowe, których autorzy zostaną zakwalifikowaniu do udziału w II etapie Konkursu.</w:t>
      </w:r>
    </w:p>
    <w:p w14:paraId="71987F80" w14:textId="5C6E87DF" w:rsidR="009D102C" w:rsidRDefault="009D102C" w:rsidP="009D102C">
      <w:pPr>
        <w:pStyle w:val="Akapitzlist"/>
        <w:widowControl w:val="0"/>
        <w:numPr>
          <w:ilvl w:val="0"/>
          <w:numId w:val="16"/>
        </w:numPr>
        <w:tabs>
          <w:tab w:val="left" w:pos="709"/>
          <w:tab w:val="left" w:pos="1418"/>
        </w:tabs>
        <w:suppressAutoHyphens/>
        <w:spacing w:after="0"/>
        <w:jc w:val="both"/>
      </w:pPr>
      <w:r w:rsidRPr="006B2D2B">
        <w:rPr>
          <w:color w:val="000000" w:themeColor="text1"/>
        </w:rPr>
        <w:t xml:space="preserve">Informacja o wynikach </w:t>
      </w:r>
      <w:r>
        <w:rPr>
          <w:color w:val="000000" w:themeColor="text1"/>
        </w:rPr>
        <w:t xml:space="preserve">I etapu </w:t>
      </w:r>
      <w:r w:rsidRPr="006B2D2B">
        <w:rPr>
          <w:color w:val="000000" w:themeColor="text1"/>
        </w:rPr>
        <w:t xml:space="preserve">Konkursu zostanie umieszczona na </w:t>
      </w:r>
      <w:r>
        <w:rPr>
          <w:color w:val="000000" w:themeColor="text1"/>
        </w:rPr>
        <w:t xml:space="preserve">Stronie </w:t>
      </w:r>
      <w:r w:rsidRPr="006B2D2B">
        <w:rPr>
          <w:color w:val="000000" w:themeColor="text1"/>
        </w:rPr>
        <w:t xml:space="preserve">w </w:t>
      </w:r>
      <w:r>
        <w:rPr>
          <w:color w:val="000000" w:themeColor="text1"/>
        </w:rPr>
        <w:t xml:space="preserve">dniu 30 maja 2016 r. Dodatkowo każdy Uczestnik zakwalifikowany do II etapu zostanie powiadomiony o tym </w:t>
      </w:r>
      <w:r>
        <w:rPr>
          <w:color w:val="000000" w:themeColor="text1"/>
        </w:rPr>
        <w:lastRenderedPageBreak/>
        <w:t>telefonicznie oraz pocztą elektroniczną na wskazane w Formularzu numer i adres.</w:t>
      </w:r>
    </w:p>
    <w:p w14:paraId="57272537" w14:textId="289B720E" w:rsidR="009D102C" w:rsidRDefault="009D102C" w:rsidP="009D102C">
      <w:pPr>
        <w:numPr>
          <w:ilvl w:val="0"/>
          <w:numId w:val="16"/>
        </w:numPr>
        <w:spacing w:after="0" w:line="271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>
        <w:rPr>
          <w:rFonts w:eastAsia="Calibri" w:cs="Calibri"/>
          <w:color w:val="000000" w:themeColor="text1"/>
          <w:lang w:eastAsia="pl-PL"/>
        </w:rPr>
        <w:t xml:space="preserve">W II etapie Konkursu, </w:t>
      </w:r>
      <w:r w:rsidR="005A6850">
        <w:rPr>
          <w:rFonts w:eastAsia="Calibri" w:cs="Calibri"/>
          <w:color w:val="000000" w:themeColor="text1"/>
          <w:lang w:eastAsia="pl-PL"/>
        </w:rPr>
        <w:t xml:space="preserve">każdy </w:t>
      </w:r>
      <w:r>
        <w:rPr>
          <w:rFonts w:eastAsia="Calibri" w:cs="Calibri"/>
          <w:color w:val="000000" w:themeColor="text1"/>
          <w:lang w:eastAsia="pl-PL"/>
        </w:rPr>
        <w:t>Zespół będzie zobowiązany do wykonania w dniu 2 czerwca 2016 r. począwszy od godz. 16.30 zadań kreatywnych w liczbie od 2 do 4 na scenie Teatru Muzycznego Roma</w:t>
      </w:r>
      <w:r w:rsidR="00E57DCD">
        <w:rPr>
          <w:rFonts w:eastAsia="Calibri" w:cs="Calibri"/>
          <w:color w:val="000000" w:themeColor="text1"/>
          <w:lang w:eastAsia="pl-PL"/>
        </w:rPr>
        <w:t xml:space="preserve"> przed Komisją (dalej: Zadanie)</w:t>
      </w:r>
      <w:r>
        <w:rPr>
          <w:rFonts w:eastAsia="Calibri" w:cs="Calibri"/>
          <w:color w:val="000000" w:themeColor="text1"/>
          <w:lang w:eastAsia="pl-PL"/>
        </w:rPr>
        <w:t xml:space="preserve">, </w:t>
      </w:r>
      <w:r w:rsidR="005A6850">
        <w:rPr>
          <w:rFonts w:eastAsia="Calibri" w:cs="Calibri"/>
          <w:color w:val="000000" w:themeColor="text1"/>
          <w:lang w:eastAsia="pl-PL"/>
        </w:rPr>
        <w:t xml:space="preserve">polegającego w szczególności na odegraniu scenki, </w:t>
      </w:r>
      <w:r>
        <w:rPr>
          <w:rFonts w:eastAsia="Calibri" w:cs="Calibri"/>
          <w:color w:val="000000" w:themeColor="text1"/>
          <w:lang w:eastAsia="pl-PL"/>
        </w:rPr>
        <w:t>których tematyka zostanie ogłoszona Zespołom na 5 minut przed rozpoczęciem wykonywania zadania.</w:t>
      </w:r>
      <w:r w:rsidR="00E57DCD">
        <w:rPr>
          <w:rFonts w:eastAsia="Calibri" w:cs="Calibri"/>
          <w:color w:val="000000" w:themeColor="text1"/>
          <w:lang w:eastAsia="pl-PL"/>
        </w:rPr>
        <w:t xml:space="preserve"> Na wykonanie każdeg</w:t>
      </w:r>
      <w:r w:rsidR="000D1A36">
        <w:rPr>
          <w:rFonts w:eastAsia="Calibri" w:cs="Calibri"/>
          <w:color w:val="000000" w:themeColor="text1"/>
          <w:lang w:eastAsia="pl-PL"/>
        </w:rPr>
        <w:t>o Zadania Zespół będzie miał ok 10-15</w:t>
      </w:r>
      <w:r w:rsidR="00E57DCD">
        <w:rPr>
          <w:rFonts w:eastAsia="Calibri" w:cs="Calibri"/>
          <w:color w:val="000000" w:themeColor="text1"/>
          <w:lang w:eastAsia="pl-PL"/>
        </w:rPr>
        <w:t xml:space="preserve"> minut.</w:t>
      </w:r>
    </w:p>
    <w:p w14:paraId="67DD5E37" w14:textId="1B292F54" w:rsidR="00E57DCD" w:rsidRDefault="00E57DCD" w:rsidP="009D102C">
      <w:pPr>
        <w:numPr>
          <w:ilvl w:val="0"/>
          <w:numId w:val="16"/>
        </w:numPr>
        <w:spacing w:after="0" w:line="271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>
        <w:rPr>
          <w:rFonts w:eastAsia="Calibri" w:cs="Calibri"/>
          <w:color w:val="000000" w:themeColor="text1"/>
          <w:lang w:eastAsia="pl-PL"/>
        </w:rPr>
        <w:t>Wykonując Zadanie Zespół zobowiązuje się nie naruszyć przepisów prawa oraz dobrych obyczajów, nie nawoływać do przemocy, nietolerancji, nie używać wulgaryzmów, ani nie przekazywać treści reklamowych osób trzecich.</w:t>
      </w:r>
      <w:r w:rsidRPr="00E57DCD">
        <w:rPr>
          <w:color w:val="000000" w:themeColor="text1"/>
        </w:rPr>
        <w:t xml:space="preserve"> </w:t>
      </w:r>
      <w:r w:rsidRPr="00654DDC">
        <w:rPr>
          <w:color w:val="000000" w:themeColor="text1"/>
        </w:rPr>
        <w:t xml:space="preserve">W przypadku niespełnienia powyższych warunków przez Pracę Konkursową Organizator zastrzega sobie możliwość wykluczenia </w:t>
      </w:r>
      <w:r>
        <w:rPr>
          <w:color w:val="000000" w:themeColor="text1"/>
        </w:rPr>
        <w:t xml:space="preserve">Zespołu </w:t>
      </w:r>
      <w:r w:rsidRPr="00654DDC">
        <w:rPr>
          <w:color w:val="000000" w:themeColor="text1"/>
        </w:rPr>
        <w:t>z Konkursu.</w:t>
      </w:r>
    </w:p>
    <w:p w14:paraId="3F1F0D34" w14:textId="3E93A116" w:rsidR="006F4701" w:rsidRPr="00E57DCD" w:rsidRDefault="00E57DCD" w:rsidP="009D102C">
      <w:pPr>
        <w:numPr>
          <w:ilvl w:val="0"/>
          <w:numId w:val="16"/>
        </w:numPr>
        <w:spacing w:after="0" w:line="271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 w:rsidRPr="00E57DCD">
        <w:rPr>
          <w:rFonts w:eastAsia="Calibri" w:cs="Calibri"/>
          <w:color w:val="000000" w:themeColor="text1"/>
          <w:lang w:eastAsia="pl-PL"/>
        </w:rPr>
        <w:t>Komisja dokona oceny wykonanych Zadań, uwzględniając w szczególności ich oryginalność, pomysłowość oraz kreatywność i wyłoni zwycięski Zespół, który zostanie</w:t>
      </w:r>
      <w:r w:rsidR="006F4701" w:rsidRPr="00E57DCD">
        <w:rPr>
          <w:rFonts w:eastAsia="Calibri" w:cs="Calibri"/>
          <w:color w:val="000000" w:themeColor="text1"/>
          <w:lang w:eastAsia="pl-PL"/>
        </w:rPr>
        <w:t xml:space="preserve"> wyróżnion</w:t>
      </w:r>
      <w:r>
        <w:rPr>
          <w:rFonts w:eastAsia="Calibri" w:cs="Calibri"/>
          <w:color w:val="000000" w:themeColor="text1"/>
          <w:lang w:eastAsia="pl-PL"/>
        </w:rPr>
        <w:t>y</w:t>
      </w:r>
      <w:r w:rsidR="006F4701" w:rsidRPr="00E57DCD">
        <w:rPr>
          <w:rFonts w:eastAsia="Calibri" w:cs="Calibri"/>
          <w:color w:val="000000" w:themeColor="text1"/>
          <w:lang w:eastAsia="pl-PL"/>
        </w:rPr>
        <w:t xml:space="preserve"> nagrodą (dalej: </w:t>
      </w:r>
      <w:r w:rsidR="006F4701" w:rsidRPr="00E57DCD">
        <w:rPr>
          <w:rFonts w:eastAsia="Calibri" w:cs="Calibri"/>
          <w:b/>
          <w:color w:val="000000" w:themeColor="text1"/>
          <w:lang w:eastAsia="pl-PL"/>
        </w:rPr>
        <w:t>„Nagroda”</w:t>
      </w:r>
      <w:r w:rsidR="006F4701" w:rsidRPr="00E57DCD">
        <w:rPr>
          <w:rFonts w:eastAsia="Calibri" w:cs="Calibri"/>
          <w:color w:val="000000" w:themeColor="text1"/>
          <w:lang w:eastAsia="pl-PL"/>
        </w:rPr>
        <w:t xml:space="preserve">). </w:t>
      </w:r>
    </w:p>
    <w:p w14:paraId="40CAB53B" w14:textId="0894EDD4" w:rsidR="006F4701" w:rsidRDefault="006F4701" w:rsidP="006F4701">
      <w:pPr>
        <w:pStyle w:val="Akapitzlist"/>
        <w:widowControl w:val="0"/>
        <w:numPr>
          <w:ilvl w:val="0"/>
          <w:numId w:val="16"/>
        </w:numPr>
        <w:tabs>
          <w:tab w:val="left" w:pos="709"/>
          <w:tab w:val="left" w:pos="1418"/>
        </w:tabs>
        <w:suppressAutoHyphens/>
        <w:spacing w:after="0"/>
        <w:jc w:val="both"/>
      </w:pPr>
      <w:r w:rsidRPr="006B2D2B">
        <w:rPr>
          <w:color w:val="000000" w:themeColor="text1"/>
        </w:rPr>
        <w:t xml:space="preserve">Informacja o wynikach </w:t>
      </w:r>
      <w:r w:rsidR="00E57DCD">
        <w:rPr>
          <w:color w:val="000000" w:themeColor="text1"/>
        </w:rPr>
        <w:t xml:space="preserve">II </w:t>
      </w:r>
      <w:r w:rsidRPr="006B2D2B">
        <w:rPr>
          <w:color w:val="000000" w:themeColor="text1"/>
        </w:rPr>
        <w:t>Konkursu</w:t>
      </w:r>
      <w:r w:rsidR="00B27639">
        <w:rPr>
          <w:color w:val="000000" w:themeColor="text1"/>
        </w:rPr>
        <w:t xml:space="preserve"> zostanie przekazana Uczestnikom II etapu w ciągu 1 godziny od zakończenia II etapu, a ponadto</w:t>
      </w:r>
      <w:r w:rsidRPr="006B2D2B">
        <w:rPr>
          <w:color w:val="000000" w:themeColor="text1"/>
        </w:rPr>
        <w:t xml:space="preserve"> zostanie umieszczona na </w:t>
      </w:r>
      <w:r w:rsidR="00E57DCD">
        <w:rPr>
          <w:color w:val="000000" w:themeColor="text1"/>
        </w:rPr>
        <w:t>S</w:t>
      </w:r>
      <w:r w:rsidR="00B27639">
        <w:rPr>
          <w:color w:val="000000" w:themeColor="text1"/>
        </w:rPr>
        <w:t>tronie w dniu 3 czerwca 2016 r</w:t>
      </w:r>
      <w:r>
        <w:rPr>
          <w:color w:val="000000" w:themeColor="text1"/>
        </w:rPr>
        <w:t>.</w:t>
      </w:r>
    </w:p>
    <w:p w14:paraId="68B3B2B9" w14:textId="77777777" w:rsidR="004908FA" w:rsidRPr="00654DDC" w:rsidRDefault="004908FA" w:rsidP="00E63A43">
      <w:pPr>
        <w:spacing w:after="0" w:line="271" w:lineRule="auto"/>
        <w:ind w:right="-1" w:hanging="10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</w:p>
    <w:p w14:paraId="50DC4B54" w14:textId="77777777" w:rsidR="004908FA" w:rsidRPr="00654DDC" w:rsidRDefault="004908FA" w:rsidP="00E63A43">
      <w:pPr>
        <w:spacing w:after="0" w:line="271" w:lineRule="auto"/>
        <w:ind w:right="-1" w:hanging="10"/>
        <w:jc w:val="center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§ 6.</w:t>
      </w: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</w:p>
    <w:p w14:paraId="2E42BA5F" w14:textId="77777777" w:rsidR="004908FA" w:rsidRPr="00654DDC" w:rsidRDefault="004908FA" w:rsidP="00E63A43">
      <w:pPr>
        <w:spacing w:after="0" w:line="271" w:lineRule="auto"/>
        <w:ind w:right="-1" w:hanging="10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Nagrody</w:t>
      </w:r>
    </w:p>
    <w:p w14:paraId="7B525625" w14:textId="3C89452C" w:rsidR="00B27639" w:rsidRPr="00B149A9" w:rsidRDefault="00B27639" w:rsidP="00B27639">
      <w:pPr>
        <w:numPr>
          <w:ilvl w:val="0"/>
          <w:numId w:val="14"/>
        </w:numPr>
        <w:spacing w:after="0" w:line="271" w:lineRule="auto"/>
        <w:contextualSpacing/>
        <w:jc w:val="both"/>
        <w:rPr>
          <w:rFonts w:eastAsia="Calibri" w:cs="Calibri"/>
          <w:color w:val="000000" w:themeColor="text1"/>
          <w:lang w:eastAsia="pl-PL"/>
        </w:rPr>
      </w:pPr>
      <w:r>
        <w:rPr>
          <w:rFonts w:eastAsia="Calibri" w:cs="Calibri"/>
          <w:color w:val="000000" w:themeColor="text1"/>
          <w:lang w:eastAsia="pl-PL"/>
        </w:rPr>
        <w:t>Nagrodą w Konkursie dla Zespołu jest przelot liniami lotniczymi w standardzie ekonomicznym</w:t>
      </w:r>
      <w:r w:rsidRPr="00B149A9">
        <w:rPr>
          <w:rFonts w:eastAsia="Calibri" w:cs="Calibri"/>
          <w:color w:val="000000" w:themeColor="text1"/>
          <w:lang w:eastAsia="pl-PL"/>
        </w:rPr>
        <w:t xml:space="preserve"> na wyspę Rodos</w:t>
      </w:r>
      <w:r>
        <w:rPr>
          <w:rFonts w:eastAsia="Calibri" w:cs="Calibri"/>
          <w:color w:val="000000" w:themeColor="text1"/>
          <w:lang w:eastAsia="pl-PL"/>
        </w:rPr>
        <w:t xml:space="preserve"> </w:t>
      </w:r>
      <w:r w:rsidR="000D1A36">
        <w:rPr>
          <w:rFonts w:eastAsia="Calibri" w:cs="Calibri"/>
          <w:color w:val="000000" w:themeColor="text1"/>
          <w:lang w:eastAsia="pl-PL"/>
        </w:rPr>
        <w:t xml:space="preserve">wraz z ubezpieczeniem obejmującym cały pobyt </w:t>
      </w:r>
      <w:r>
        <w:rPr>
          <w:rFonts w:eastAsia="Calibri" w:cs="Calibri"/>
          <w:color w:val="000000" w:themeColor="text1"/>
          <w:lang w:eastAsia="pl-PL"/>
        </w:rPr>
        <w:t xml:space="preserve">o wartości </w:t>
      </w:r>
      <w:r w:rsidR="00601C68">
        <w:rPr>
          <w:rFonts w:eastAsia="Calibri" w:cs="Calibri"/>
          <w:color w:val="000000" w:themeColor="text1"/>
          <w:lang w:eastAsia="pl-PL"/>
        </w:rPr>
        <w:t>1080,00 zł brutto dla każdego Uczestnika</w:t>
      </w:r>
      <w:r w:rsidR="000D1A36">
        <w:rPr>
          <w:rFonts w:eastAsia="Calibri" w:cs="Calibri"/>
          <w:color w:val="000000" w:themeColor="text1"/>
          <w:lang w:eastAsia="pl-PL"/>
        </w:rPr>
        <w:t xml:space="preserve"> ufundowany przez firmę INGLOT Sp. z o.o.</w:t>
      </w:r>
      <w:r>
        <w:rPr>
          <w:rFonts w:eastAsia="Calibri" w:cs="Calibri"/>
          <w:color w:val="000000" w:themeColor="text1"/>
          <w:lang w:eastAsia="pl-PL"/>
        </w:rPr>
        <w:t xml:space="preserve"> oraz p</w:t>
      </w:r>
      <w:r w:rsidRPr="00B149A9">
        <w:rPr>
          <w:rFonts w:eastAsia="Calibri" w:cs="Calibri"/>
          <w:color w:val="000000" w:themeColor="text1"/>
          <w:lang w:eastAsia="pl-PL"/>
        </w:rPr>
        <w:t>obyt w hotelu smartline - Cosmopolitan (4 gwiazdki ze standardem all inclusive)</w:t>
      </w:r>
      <w:r>
        <w:rPr>
          <w:rFonts w:eastAsia="Calibri" w:cs="Calibri"/>
          <w:color w:val="000000" w:themeColor="text1"/>
          <w:lang w:eastAsia="pl-PL"/>
        </w:rPr>
        <w:t xml:space="preserve"> o wartości 900,00 zł brutto</w:t>
      </w:r>
      <w:r w:rsidR="005A6850">
        <w:rPr>
          <w:rFonts w:eastAsia="Calibri" w:cs="Calibri"/>
          <w:color w:val="000000" w:themeColor="text1"/>
          <w:lang w:eastAsia="pl-PL"/>
        </w:rPr>
        <w:t xml:space="preserve"> dla każdego Ucze</w:t>
      </w:r>
      <w:r w:rsidR="00D14792">
        <w:rPr>
          <w:rFonts w:eastAsia="Calibri" w:cs="Calibri"/>
          <w:color w:val="000000" w:themeColor="text1"/>
          <w:lang w:eastAsia="pl-PL"/>
        </w:rPr>
        <w:t>stnika ufundowany przez Neckermann Polska Biuro Podróży Sp. z o.o</w:t>
      </w:r>
      <w:r w:rsidRPr="00B149A9">
        <w:rPr>
          <w:rFonts w:eastAsia="Calibri" w:cs="Calibri"/>
          <w:color w:val="000000" w:themeColor="text1"/>
          <w:lang w:eastAsia="pl-PL"/>
        </w:rPr>
        <w:t>. Wylot 11.06.2016 roku z Warszawy. Powrót</w:t>
      </w:r>
      <w:r>
        <w:rPr>
          <w:rFonts w:eastAsia="Calibri" w:cs="Calibri"/>
          <w:color w:val="000000" w:themeColor="text1"/>
          <w:lang w:eastAsia="pl-PL"/>
        </w:rPr>
        <w:t xml:space="preserve"> do Warszawy: 14.06.2016 r. Fundatorzy Nagrody pokrywają koszty przelotu, transferu oraz pobytu w hotelu. </w:t>
      </w:r>
    </w:p>
    <w:p w14:paraId="1405F092" w14:textId="3AFD5DEF" w:rsidR="0036018B" w:rsidRPr="00654DDC" w:rsidRDefault="004908FA" w:rsidP="00E63A43">
      <w:pPr>
        <w:numPr>
          <w:ilvl w:val="0"/>
          <w:numId w:val="14"/>
        </w:numPr>
        <w:spacing w:after="0" w:line="271" w:lineRule="auto"/>
        <w:ind w:left="426" w:hanging="416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Do wartości każdej Nagrody zostanie dodana dodatkowa nagroda pieniężna w wysokości odpowiadającej zryczałtowanemu podatkowi dochodowemu od osób fizycznych z tytułu wygranej w Konkursie w kwocie stanowiącej 11,11% wartości danej Nagrody. </w:t>
      </w:r>
      <w:r w:rsidR="00B27639">
        <w:rPr>
          <w:rFonts w:ascii="Calibri" w:eastAsia="Calibri" w:hAnsi="Calibri" w:cs="Calibri"/>
          <w:color w:val="000000" w:themeColor="text1"/>
          <w:lang w:eastAsia="pl-PL"/>
        </w:rPr>
        <w:t>Zwycięzcy</w:t>
      </w: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  <w:r w:rsidR="00D02C6B" w:rsidRPr="00654DDC">
        <w:rPr>
          <w:rFonts w:ascii="Calibri" w:eastAsia="Calibri" w:hAnsi="Calibri" w:cs="Calibri"/>
          <w:color w:val="000000" w:themeColor="text1"/>
          <w:lang w:eastAsia="pl-PL"/>
        </w:rPr>
        <w:t>wyraża</w:t>
      </w:r>
      <w:r w:rsidR="00B27639">
        <w:rPr>
          <w:rFonts w:ascii="Calibri" w:eastAsia="Calibri" w:hAnsi="Calibri" w:cs="Calibri"/>
          <w:color w:val="000000" w:themeColor="text1"/>
          <w:lang w:eastAsia="pl-PL"/>
        </w:rPr>
        <w:t>ją</w:t>
      </w:r>
      <w:r w:rsidR="00D02C6B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zgodę</w:t>
      </w:r>
      <w:r w:rsidR="00440A92">
        <w:rPr>
          <w:rFonts w:ascii="Calibri" w:eastAsia="Calibri" w:hAnsi="Calibri" w:cs="Calibri"/>
          <w:color w:val="000000" w:themeColor="text1"/>
          <w:lang w:eastAsia="pl-PL"/>
        </w:rPr>
        <w:t xml:space="preserve"> na to aby</w:t>
      </w:r>
      <w:r w:rsidRPr="00654DDC">
        <w:rPr>
          <w:rFonts w:ascii="Calibri" w:eastAsia="Calibri" w:hAnsi="Calibri" w:cs="Calibri"/>
          <w:color w:val="000000" w:themeColor="text1"/>
          <w:lang w:eastAsia="pl-PL"/>
        </w:rPr>
        <w:t>,  kwota dodatkowej nagrody pieniężnej nie podlega</w:t>
      </w:r>
      <w:r w:rsidR="00B27639">
        <w:rPr>
          <w:rFonts w:ascii="Calibri" w:eastAsia="Calibri" w:hAnsi="Calibri" w:cs="Calibri"/>
          <w:color w:val="000000" w:themeColor="text1"/>
          <w:lang w:eastAsia="pl-PL"/>
        </w:rPr>
        <w:t>ła</w:t>
      </w: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wypłacie na jego rzecz, lecz przeznaczona  na zapłatę podatku należnego z tytułu wygranej Nagrody w Konkursie.</w:t>
      </w:r>
    </w:p>
    <w:p w14:paraId="42EAC8F0" w14:textId="4DB00505" w:rsidR="0036018B" w:rsidRPr="00654DDC" w:rsidRDefault="003850F8" w:rsidP="00E63A43">
      <w:pPr>
        <w:numPr>
          <w:ilvl w:val="0"/>
          <w:numId w:val="14"/>
        </w:numPr>
        <w:spacing w:after="0" w:line="271" w:lineRule="auto"/>
        <w:ind w:left="426" w:hanging="416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>
        <w:rPr>
          <w:rFonts w:ascii="Calibri" w:eastAsia="Calibri" w:hAnsi="Calibri" w:cs="Calibri"/>
          <w:color w:val="000000" w:themeColor="text1"/>
          <w:lang w:eastAsia="pl-PL"/>
        </w:rPr>
        <w:t>Organizator Konkursu</w:t>
      </w:r>
      <w:r w:rsidR="004908FA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, jako płatnik zryczałtowanego podatku dochodowego od osób </w:t>
      </w:r>
      <w:r w:rsidR="00747B94" w:rsidRPr="00654DDC">
        <w:rPr>
          <w:rFonts w:ascii="Calibri" w:eastAsia="Calibri" w:hAnsi="Calibri" w:cs="Calibri"/>
          <w:color w:val="000000" w:themeColor="text1"/>
          <w:lang w:eastAsia="pl-PL"/>
        </w:rPr>
        <w:t>fizycznych</w:t>
      </w:r>
      <w:r w:rsidR="004908FA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, przed wydaniem </w:t>
      </w:r>
      <w:r w:rsidR="00B27639">
        <w:rPr>
          <w:rFonts w:ascii="Calibri" w:eastAsia="Calibri" w:hAnsi="Calibri" w:cs="Calibri"/>
          <w:color w:val="000000" w:themeColor="text1"/>
          <w:lang w:eastAsia="pl-PL"/>
        </w:rPr>
        <w:t>Zwycięzcom</w:t>
      </w:r>
      <w:r w:rsidR="0036018B"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  <w:r w:rsidR="004908FA" w:rsidRPr="00654DDC">
        <w:rPr>
          <w:rFonts w:ascii="Calibri" w:eastAsia="Calibri" w:hAnsi="Calibri" w:cs="Calibri"/>
          <w:color w:val="000000" w:themeColor="text1"/>
          <w:lang w:eastAsia="pl-PL"/>
        </w:rPr>
        <w:t>Nagrody obliczy, pobierze i odprowadzi do właściwego Urzędu Skarbowego zryczałtowany podatek docho</w:t>
      </w:r>
      <w:r w:rsidR="00C50E8A">
        <w:rPr>
          <w:rFonts w:ascii="Calibri" w:eastAsia="Calibri" w:hAnsi="Calibri" w:cs="Calibri"/>
          <w:color w:val="000000" w:themeColor="text1"/>
          <w:lang w:eastAsia="pl-PL"/>
        </w:rPr>
        <w:t>dowy należny z tytułu wygranej.</w:t>
      </w:r>
    </w:p>
    <w:p w14:paraId="442B65FF" w14:textId="3743E768" w:rsidR="00E302DC" w:rsidRPr="00654DDC" w:rsidRDefault="004908FA" w:rsidP="00E63A43">
      <w:pPr>
        <w:numPr>
          <w:ilvl w:val="0"/>
          <w:numId w:val="14"/>
        </w:numPr>
        <w:spacing w:after="0" w:line="271" w:lineRule="auto"/>
        <w:ind w:left="426" w:hanging="416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hAnsi="Calibri" w:cstheme="minorHAnsi"/>
          <w:color w:val="0C0C0C"/>
        </w:rPr>
        <w:t>Zwycięzcy zobowiązani są przesłać</w:t>
      </w:r>
      <w:r w:rsidR="004C1369" w:rsidRPr="00654DDC">
        <w:rPr>
          <w:rFonts w:ascii="Calibri" w:hAnsi="Calibri" w:cstheme="minorHAnsi"/>
          <w:color w:val="0C0C0C"/>
        </w:rPr>
        <w:t>,</w:t>
      </w:r>
      <w:r w:rsidR="00800938" w:rsidRPr="00654DDC">
        <w:rPr>
          <w:rFonts w:ascii="Calibri" w:hAnsi="Calibri" w:cstheme="minorHAnsi"/>
          <w:color w:val="0C0C0C"/>
        </w:rPr>
        <w:t xml:space="preserve"> za pośrednictwem wiadomości </w:t>
      </w:r>
      <w:r w:rsidR="00E13485" w:rsidRPr="00654DDC">
        <w:rPr>
          <w:rFonts w:ascii="Calibri" w:hAnsi="Calibri" w:cstheme="minorHAnsi"/>
          <w:color w:val="0C0C0C"/>
        </w:rPr>
        <w:t>e-mail</w:t>
      </w:r>
      <w:r w:rsidR="00D14792">
        <w:rPr>
          <w:rFonts w:ascii="Calibri" w:hAnsi="Calibri" w:cstheme="minorHAnsi"/>
          <w:color w:val="0C0C0C"/>
        </w:rPr>
        <w:t xml:space="preserve"> na adres </w:t>
      </w:r>
      <w:hyperlink r:id="rId10" w:history="1">
        <w:r w:rsidR="00D14792" w:rsidRPr="004E0E6E">
          <w:rPr>
            <w:rStyle w:val="Hipercze"/>
            <w:rFonts w:ascii="Calibri" w:hAnsi="Calibri" w:cstheme="minorHAnsi"/>
          </w:rPr>
          <w:t>konkurs@teatrroma.pl</w:t>
        </w:r>
      </w:hyperlink>
      <w:r w:rsidR="004C1369" w:rsidRPr="00654DDC">
        <w:rPr>
          <w:rFonts w:ascii="Calibri" w:hAnsi="Calibri"/>
          <w:color w:val="000000" w:themeColor="text1"/>
        </w:rPr>
        <w:t>,</w:t>
      </w:r>
      <w:r w:rsidR="00D14792">
        <w:rPr>
          <w:rFonts w:ascii="Calibri" w:hAnsi="Calibri" w:cstheme="minorHAnsi"/>
          <w:color w:val="0C0C0C"/>
        </w:rPr>
        <w:t xml:space="preserve"> </w:t>
      </w:r>
      <w:r w:rsidR="00ED0982" w:rsidRPr="00654DDC">
        <w:rPr>
          <w:rFonts w:ascii="Calibri" w:hAnsi="Calibri" w:cstheme="minorHAnsi"/>
          <w:color w:val="0C0C0C"/>
        </w:rPr>
        <w:t xml:space="preserve">w </w:t>
      </w:r>
      <w:r w:rsidR="00B27639">
        <w:rPr>
          <w:rFonts w:ascii="Calibri" w:hAnsi="Calibri" w:cstheme="minorHAnsi"/>
          <w:color w:val="0C0C0C"/>
        </w:rPr>
        <w:t>terminie</w:t>
      </w:r>
      <w:r w:rsidR="00ED0982" w:rsidRPr="00654DDC">
        <w:rPr>
          <w:rFonts w:ascii="Calibri" w:hAnsi="Calibri" w:cstheme="minorHAnsi"/>
          <w:color w:val="0C0C0C"/>
        </w:rPr>
        <w:t xml:space="preserve"> </w:t>
      </w:r>
      <w:r w:rsidR="00B27639">
        <w:rPr>
          <w:rFonts w:ascii="Calibri" w:hAnsi="Calibri" w:cstheme="minorHAnsi"/>
          <w:color w:val="0C0C0C"/>
        </w:rPr>
        <w:t>2</w:t>
      </w:r>
      <w:r w:rsidR="00ED0982" w:rsidRPr="00654DDC">
        <w:rPr>
          <w:rFonts w:ascii="Calibri" w:hAnsi="Calibri" w:cstheme="minorHAnsi"/>
          <w:color w:val="0C0C0C"/>
        </w:rPr>
        <w:t xml:space="preserve"> dni </w:t>
      </w:r>
      <w:r w:rsidR="00186D2F" w:rsidRPr="00654DDC">
        <w:rPr>
          <w:rFonts w:ascii="Calibri" w:hAnsi="Calibri" w:cstheme="minorHAnsi"/>
          <w:color w:val="0C0C0C"/>
        </w:rPr>
        <w:t xml:space="preserve">od opublikowania wyników </w:t>
      </w:r>
      <w:r w:rsidR="00B27639">
        <w:rPr>
          <w:rFonts w:ascii="Calibri" w:hAnsi="Calibri" w:cstheme="minorHAnsi"/>
          <w:color w:val="0C0C0C"/>
        </w:rPr>
        <w:t xml:space="preserve">II etapu </w:t>
      </w:r>
      <w:r w:rsidR="00186D2F" w:rsidRPr="00654DDC">
        <w:rPr>
          <w:rFonts w:ascii="Calibri" w:hAnsi="Calibri" w:cstheme="minorHAnsi"/>
          <w:color w:val="0C0C0C"/>
        </w:rPr>
        <w:t>Konkursu</w:t>
      </w:r>
      <w:r w:rsidR="00186D2F"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 xml:space="preserve">, </w:t>
      </w:r>
      <w:r w:rsidRPr="00654DDC">
        <w:rPr>
          <w:rFonts w:ascii="Calibri" w:hAnsi="Calibri" w:cstheme="minorHAnsi"/>
          <w:color w:val="0C0C0C"/>
        </w:rPr>
        <w:t xml:space="preserve">informacje niezbędne w celu </w:t>
      </w:r>
      <w:r w:rsidR="00800938" w:rsidRPr="00654DDC">
        <w:rPr>
          <w:rFonts w:ascii="Calibri" w:hAnsi="Calibri" w:cstheme="minorHAnsi"/>
          <w:color w:val="0C0C0C"/>
        </w:rPr>
        <w:t>wydania</w:t>
      </w:r>
      <w:r w:rsidR="00E302DC" w:rsidRPr="00654DDC">
        <w:rPr>
          <w:rFonts w:ascii="Calibri" w:hAnsi="Calibri" w:cstheme="minorHAnsi"/>
          <w:color w:val="0C0C0C"/>
        </w:rPr>
        <w:t xml:space="preserve"> Nagrody oraz </w:t>
      </w:r>
      <w:r w:rsidRPr="00654DDC">
        <w:rPr>
          <w:rFonts w:ascii="Calibri" w:hAnsi="Calibri" w:cstheme="minorHAnsi"/>
          <w:color w:val="0C0C0C"/>
        </w:rPr>
        <w:t xml:space="preserve">wypełnienia obowiązków podatkowych przez </w:t>
      </w:r>
      <w:r w:rsidR="00B27639">
        <w:rPr>
          <w:rFonts w:ascii="Calibri" w:hAnsi="Calibri" w:cstheme="minorHAnsi"/>
          <w:color w:val="0C0C0C"/>
        </w:rPr>
        <w:t>Fundatorów Nagród</w:t>
      </w:r>
      <w:r w:rsidR="00E302DC" w:rsidRPr="00654DDC">
        <w:rPr>
          <w:rFonts w:ascii="Calibri" w:hAnsi="Calibri" w:cstheme="minorHAnsi"/>
          <w:color w:val="0C0C0C"/>
        </w:rPr>
        <w:t>,</w:t>
      </w:r>
      <w:r w:rsidRPr="00654DDC">
        <w:rPr>
          <w:rFonts w:ascii="Calibri" w:hAnsi="Calibri" w:cstheme="minorHAnsi"/>
          <w:color w:val="0C0C0C"/>
        </w:rPr>
        <w:t xml:space="preserve"> tj. w szczególności imię i nazwisko, adres zamieszkania, nr telefonu kontaktowego, numer PESEL</w:t>
      </w:r>
      <w:r w:rsidR="00186D2F" w:rsidRPr="00654DDC">
        <w:rPr>
          <w:rFonts w:ascii="Calibri" w:hAnsi="Calibri" w:cstheme="minorHAnsi"/>
          <w:color w:val="0C0C0C"/>
        </w:rPr>
        <w:t>.</w:t>
      </w:r>
    </w:p>
    <w:p w14:paraId="4FF4B410" w14:textId="30D82842" w:rsidR="00E302DC" w:rsidRPr="00654DDC" w:rsidRDefault="004908FA" w:rsidP="00E63A43">
      <w:pPr>
        <w:numPr>
          <w:ilvl w:val="0"/>
          <w:numId w:val="14"/>
        </w:numPr>
        <w:spacing w:after="0" w:line="271" w:lineRule="auto"/>
        <w:ind w:left="426" w:hanging="416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Niezachowanie terminu</w:t>
      </w:r>
      <w:r w:rsidR="00186D2F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wskazanego w powyższym ustępie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, podanie nieprawidłow</w:t>
      </w:r>
      <w:r w:rsidR="00D02C6B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ych danych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, o których mowa w </w:t>
      </w:r>
      <w:r w:rsidR="00186D2F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ustępie 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poprzednim, a także inne uchybienia po stronie </w:t>
      </w:r>
      <w:r w:rsidR="00D02C6B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Zwyci</w:t>
      </w:r>
      <w:r w:rsidR="00B94DE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ę</w:t>
      </w:r>
      <w:r w:rsidR="00D02C6B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zcy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powodujące niemożliwość </w:t>
      </w:r>
      <w:r w:rsidR="00B27639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zrealizowania</w:t>
      </w:r>
      <w:r w:rsidR="00E302DC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Nagrody</w:t>
      </w:r>
      <w:r w:rsidR="00E302DC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oraz spełnienia przez Organizatora obowiązków podatkowych</w:t>
      </w:r>
      <w:r w:rsidR="00186D2F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,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skutkują utratą prawa do niej, a Nagroda pozostaje w</w:t>
      </w:r>
      <w:r w:rsidR="00C61008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tym przypadku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do wyłącznej dyspozycji Organizatora.</w:t>
      </w:r>
      <w:r w:rsidR="00ED03F1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W tym przypadku Zwycięzca oświadcza, że zrzeka się jakichkolwiek roszczeń z tego tytułu wobec Organizatora</w:t>
      </w:r>
      <w:r w:rsidR="005A6850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oraz Fundatorów Nagrody</w:t>
      </w:r>
      <w:r w:rsidR="00ED03F1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. </w:t>
      </w:r>
    </w:p>
    <w:p w14:paraId="70A17D3B" w14:textId="5CC377BF" w:rsidR="00E302DC" w:rsidRPr="00654DDC" w:rsidRDefault="00ED03F1" w:rsidP="00E63A43">
      <w:pPr>
        <w:numPr>
          <w:ilvl w:val="0"/>
          <w:numId w:val="14"/>
        </w:numPr>
        <w:spacing w:after="0" w:line="271" w:lineRule="auto"/>
        <w:ind w:left="426" w:hanging="416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P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rzeniesienie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przez Zwycięzcę 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prawa do </w:t>
      </w:r>
      <w:r w:rsidR="00E302DC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N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agrody na rzecz osób trzecich</w:t>
      </w: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jest nieważne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. Nie jest możliwe wypłacenie równowartości </w:t>
      </w:r>
      <w:r w:rsidR="00E302DC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N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agrody.  </w:t>
      </w:r>
    </w:p>
    <w:p w14:paraId="7E4E3ED6" w14:textId="77777777" w:rsidR="004908FA" w:rsidRPr="00654DDC" w:rsidRDefault="002B3B8D" w:rsidP="00E63A43">
      <w:pPr>
        <w:numPr>
          <w:ilvl w:val="0"/>
          <w:numId w:val="14"/>
        </w:numPr>
        <w:spacing w:after="0" w:line="271" w:lineRule="auto"/>
        <w:ind w:left="426" w:hanging="416"/>
        <w:contextualSpacing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lastRenderedPageBreak/>
        <w:t>Organizatorowi</w:t>
      </w:r>
      <w:r w:rsidR="00800938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przysługuje prawo weryfikacji danych osobowych </w:t>
      </w:r>
      <w:r w:rsidR="00186D2F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Z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wycięzców w momencie wydania Nagrody, w celu identyfikacji Zwycięzcy</w:t>
      </w:r>
      <w:r w:rsidR="003E4BE4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, w tym p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rzed wydaniem Nagrody </w:t>
      </w:r>
      <w:r w:rsidR="003E4BE4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Z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wycięzca może zostać zobligowany do okazani</w:t>
      </w:r>
      <w:r w:rsidR="003E4BE4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>a</w:t>
      </w:r>
      <w:r w:rsidR="004908FA" w:rsidRPr="00654DDC">
        <w:rPr>
          <w:rFonts w:ascii="Calibri" w:eastAsia="Times New Roman" w:hAnsi="Calibri" w:cs="Times New Roman"/>
          <w:color w:val="000000" w:themeColor="text1"/>
          <w:kern w:val="1"/>
          <w:lang w:eastAsia="ar-SA"/>
        </w:rPr>
        <w:t xml:space="preserve"> stosownego dokumentu tożsamości.</w:t>
      </w:r>
    </w:p>
    <w:p w14:paraId="1ACD8211" w14:textId="77777777" w:rsidR="004908FA" w:rsidRPr="00654DDC" w:rsidRDefault="004908FA" w:rsidP="00E63A43">
      <w:pPr>
        <w:spacing w:after="0" w:line="271" w:lineRule="auto"/>
        <w:ind w:left="736" w:right="721" w:hanging="10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</w:p>
    <w:p w14:paraId="5903966C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§ 7.</w:t>
      </w:r>
    </w:p>
    <w:p w14:paraId="79AE9BAD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 xml:space="preserve"> Prawa i obowiązki Organizatora</w:t>
      </w:r>
    </w:p>
    <w:p w14:paraId="3A973203" w14:textId="3BBD9B55" w:rsidR="001717F1" w:rsidRPr="00654DDC" w:rsidRDefault="004908FA" w:rsidP="00B94DEA">
      <w:pPr>
        <w:pStyle w:val="Akapitzlist"/>
        <w:widowControl w:val="0"/>
        <w:numPr>
          <w:ilvl w:val="0"/>
          <w:numId w:val="27"/>
        </w:numPr>
        <w:suppressAutoHyphens/>
        <w:spacing w:after="0" w:line="271" w:lineRule="auto"/>
        <w:jc w:val="both"/>
        <w:rPr>
          <w:rFonts w:eastAsia="Times New Roman" w:cs="Times New Roman"/>
          <w:color w:val="000000" w:themeColor="text1"/>
          <w:kern w:val="1"/>
          <w:lang w:eastAsia="ar-SA"/>
        </w:rPr>
      </w:pP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>Organizator zastrzega sobie prawo do wykluczenia z udziału w Konkursie</w:t>
      </w:r>
      <w:r w:rsidR="00252E99"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na każdym jego etapie</w:t>
      </w: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Uczestników</w:t>
      </w:r>
      <w:r w:rsidR="00252E99" w:rsidRPr="00654DDC">
        <w:rPr>
          <w:rFonts w:eastAsia="Times New Roman" w:cs="Times New Roman"/>
          <w:color w:val="000000" w:themeColor="text1"/>
          <w:kern w:val="1"/>
          <w:lang w:eastAsia="ar-SA"/>
        </w:rPr>
        <w:t>, także po podaniu informacji o wynikach Konkursu</w:t>
      </w: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>, których działania są sprzeczne z prawem, dobrymi obyczajami</w:t>
      </w:r>
      <w:r w:rsidR="00252E99" w:rsidRPr="00654DDC">
        <w:rPr>
          <w:rFonts w:eastAsia="Times New Roman" w:cs="Times New Roman"/>
          <w:color w:val="000000" w:themeColor="text1"/>
          <w:kern w:val="1"/>
          <w:lang w:eastAsia="ar-SA"/>
        </w:rPr>
        <w:t>, zasadami współżycia społecznego</w:t>
      </w: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lub Regulaminem, </w:t>
      </w:r>
      <w:r w:rsidR="00252E99"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a </w:t>
      </w: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>w  szczególności Uczestników, którzy</w:t>
      </w:r>
      <w:r w:rsidR="00DC1556"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7025FB" w:rsidRPr="00654DDC">
        <w:rPr>
          <w:rFonts w:eastAsia="Times New Roman" w:cs="Times New Roman"/>
          <w:color w:val="000000" w:themeColor="text1"/>
          <w:kern w:val="1"/>
          <w:lang w:eastAsia="ar-SA"/>
        </w:rPr>
        <w:t>nie spełniają warunków</w:t>
      </w:r>
      <w:r w:rsidR="00DC1556" w:rsidRPr="00654DDC">
        <w:rPr>
          <w:rFonts w:eastAsia="Times New Roman" w:cs="Times New Roman"/>
          <w:color w:val="000000" w:themeColor="text1"/>
          <w:kern w:val="1"/>
          <w:lang w:eastAsia="ar-SA"/>
        </w:rPr>
        <w:t>,</w:t>
      </w:r>
      <w:r w:rsidR="007025FB"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o których mowa w §</w:t>
      </w:r>
      <w:r w:rsidR="00C61008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="007025FB" w:rsidRPr="00654DDC">
        <w:rPr>
          <w:rFonts w:eastAsia="Times New Roman" w:cs="Times New Roman"/>
          <w:color w:val="000000" w:themeColor="text1"/>
          <w:kern w:val="1"/>
          <w:lang w:eastAsia="ar-SA"/>
        </w:rPr>
        <w:t>4 Regulaminu</w:t>
      </w:r>
      <w:r w:rsidR="00C61008">
        <w:rPr>
          <w:rFonts w:eastAsia="Times New Roman" w:cs="Times New Roman"/>
          <w:color w:val="000000" w:themeColor="text1"/>
          <w:kern w:val="1"/>
          <w:lang w:eastAsia="ar-SA"/>
        </w:rPr>
        <w:t>.</w:t>
      </w:r>
      <w:r w:rsidR="007025FB"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</w:p>
    <w:p w14:paraId="556661CC" w14:textId="77777777" w:rsidR="004908FA" w:rsidRPr="00654DDC" w:rsidRDefault="004908FA" w:rsidP="00E63A43">
      <w:pPr>
        <w:pStyle w:val="Akapitzlist"/>
        <w:widowControl w:val="0"/>
        <w:numPr>
          <w:ilvl w:val="0"/>
          <w:numId w:val="27"/>
        </w:numPr>
        <w:suppressAutoHyphens/>
        <w:spacing w:after="0" w:line="271" w:lineRule="auto"/>
        <w:jc w:val="both"/>
        <w:rPr>
          <w:rFonts w:eastAsia="Times New Roman" w:cs="Times New Roman"/>
          <w:color w:val="000000" w:themeColor="text1"/>
          <w:kern w:val="1"/>
          <w:lang w:eastAsia="ar-SA"/>
        </w:rPr>
      </w:pP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>W celu wyjaśnienia</w:t>
      </w:r>
      <w:r w:rsidR="00252E99"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jakichkolwiek</w:t>
      </w: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wątpliwości związanych z aktywnością Uczestnika w </w:t>
      </w:r>
      <w:r w:rsidR="005A3958" w:rsidRPr="00654DDC">
        <w:rPr>
          <w:rFonts w:eastAsia="Times New Roman" w:cs="Times New Roman"/>
          <w:color w:val="000000" w:themeColor="text1"/>
          <w:kern w:val="1"/>
          <w:lang w:eastAsia="ar-SA"/>
        </w:rPr>
        <w:t>Konkursie Organizator</w:t>
      </w:r>
      <w:r w:rsidR="00252E99"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zastrzega sobie możliwość</w:t>
      </w:r>
      <w:r w:rsidR="005A3958"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</w:t>
      </w: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>kontaktowa</w:t>
      </w:r>
      <w:r w:rsidR="00252E99" w:rsidRPr="00654DDC">
        <w:rPr>
          <w:rFonts w:eastAsia="Times New Roman" w:cs="Times New Roman"/>
          <w:color w:val="000000" w:themeColor="text1"/>
          <w:kern w:val="1"/>
          <w:lang w:eastAsia="ar-SA"/>
        </w:rPr>
        <w:t>nia</w:t>
      </w:r>
      <w:r w:rsidRPr="00654DDC">
        <w:rPr>
          <w:rFonts w:eastAsia="Times New Roman" w:cs="Times New Roman"/>
          <w:color w:val="000000" w:themeColor="text1"/>
          <w:kern w:val="1"/>
          <w:lang w:eastAsia="ar-SA"/>
        </w:rPr>
        <w:t xml:space="preserve"> się z Uczestnikiem przy wykorzystaniu podanych przez niego sposobów komunikacji (np. prowadzić korespondencję e-mailową); podczas takiego kontaktu Organizator może oczekiwać od Uczestnika podania szczegółowych informacji dotyczących jego udziału w Konkursie. </w:t>
      </w:r>
    </w:p>
    <w:p w14:paraId="53C2BE9A" w14:textId="77777777" w:rsidR="004908FA" w:rsidRPr="00654DDC" w:rsidRDefault="004908FA" w:rsidP="00E63A43">
      <w:pPr>
        <w:spacing w:after="0" w:line="271" w:lineRule="auto"/>
        <w:ind w:left="730" w:hanging="370"/>
        <w:jc w:val="center"/>
        <w:rPr>
          <w:rFonts w:ascii="Calibri" w:eastAsia="Calibri" w:hAnsi="Calibri" w:cs="Times New Roman"/>
          <w:b/>
          <w:color w:val="000000" w:themeColor="text1"/>
          <w:lang w:eastAsia="pl-PL"/>
        </w:rPr>
      </w:pPr>
    </w:p>
    <w:p w14:paraId="7116FE92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 xml:space="preserve">§ 8. </w:t>
      </w:r>
    </w:p>
    <w:p w14:paraId="1A312512" w14:textId="3A6EA185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 xml:space="preserve">Prawa własności intelektualnej do </w:t>
      </w:r>
      <w:r w:rsidR="00E302DC"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>P</w:t>
      </w:r>
      <w:r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>rac</w:t>
      </w:r>
      <w:r w:rsidR="007C20C5">
        <w:rPr>
          <w:rFonts w:ascii="Calibri" w:eastAsia="Calibri" w:hAnsi="Calibri" w:cs="Times New Roman"/>
          <w:b/>
          <w:color w:val="000000" w:themeColor="text1"/>
          <w:lang w:eastAsia="pl-PL"/>
        </w:rPr>
        <w:t xml:space="preserve"> oraz zgoda na wykorzystanie wizerunku</w:t>
      </w:r>
      <w:r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 xml:space="preserve"> </w:t>
      </w:r>
    </w:p>
    <w:p w14:paraId="6A67EB18" w14:textId="6EDD0621" w:rsidR="004908FA" w:rsidRDefault="004908FA" w:rsidP="00E63A43">
      <w:pPr>
        <w:pStyle w:val="Body"/>
        <w:numPr>
          <w:ilvl w:val="0"/>
          <w:numId w:val="25"/>
        </w:numPr>
        <w:spacing w:line="271" w:lineRule="auto"/>
        <w:ind w:left="284" w:hanging="284"/>
        <w:jc w:val="both"/>
        <w:rPr>
          <w:rFonts w:ascii="Calibri" w:hAnsi="Calibri"/>
          <w:color w:val="000000" w:themeColor="text1"/>
        </w:rPr>
      </w:pPr>
      <w:r w:rsidRPr="00654DDC">
        <w:rPr>
          <w:rFonts w:ascii="Calibri" w:hAnsi="Calibri"/>
          <w:color w:val="000000" w:themeColor="text1"/>
        </w:rPr>
        <w:t xml:space="preserve">Biorąc udział w Konkursie, </w:t>
      </w:r>
      <w:r w:rsidR="009C4C2F">
        <w:rPr>
          <w:rFonts w:ascii="Calibri" w:hAnsi="Calibri"/>
          <w:color w:val="000000" w:themeColor="text1"/>
        </w:rPr>
        <w:t>Uczestnicy</w:t>
      </w:r>
      <w:r w:rsidRPr="00654DDC">
        <w:rPr>
          <w:rFonts w:ascii="Calibri" w:hAnsi="Calibri"/>
          <w:color w:val="000000" w:themeColor="text1"/>
        </w:rPr>
        <w:t xml:space="preserve"> jednocześnie oświadcza</w:t>
      </w:r>
      <w:r w:rsidR="009C4C2F">
        <w:rPr>
          <w:rFonts w:ascii="Calibri" w:hAnsi="Calibri"/>
          <w:color w:val="000000" w:themeColor="text1"/>
        </w:rPr>
        <w:t>ją</w:t>
      </w:r>
      <w:r w:rsidRPr="00654DDC">
        <w:rPr>
          <w:rFonts w:ascii="Calibri" w:hAnsi="Calibri"/>
          <w:color w:val="000000" w:themeColor="text1"/>
        </w:rPr>
        <w:t xml:space="preserve">, że </w:t>
      </w:r>
      <w:r w:rsidR="009C4C2F">
        <w:rPr>
          <w:rFonts w:ascii="Calibri" w:hAnsi="Calibri"/>
          <w:color w:val="000000" w:themeColor="text1"/>
        </w:rPr>
        <w:t>przysługują im</w:t>
      </w:r>
      <w:r w:rsidRPr="00654DDC">
        <w:rPr>
          <w:rFonts w:ascii="Calibri" w:hAnsi="Calibri"/>
          <w:color w:val="000000" w:themeColor="text1"/>
        </w:rPr>
        <w:t xml:space="preserve"> autorskie prawa </w:t>
      </w:r>
      <w:r w:rsidR="009C4C2F">
        <w:rPr>
          <w:rFonts w:ascii="Calibri" w:hAnsi="Calibri"/>
          <w:color w:val="000000" w:themeColor="text1"/>
        </w:rPr>
        <w:t xml:space="preserve">majątkowe i </w:t>
      </w:r>
      <w:r w:rsidR="00252E99" w:rsidRPr="00654DDC">
        <w:rPr>
          <w:rFonts w:ascii="Calibri" w:hAnsi="Calibri"/>
          <w:color w:val="000000" w:themeColor="text1"/>
        </w:rPr>
        <w:t xml:space="preserve">osobiste </w:t>
      </w:r>
      <w:r w:rsidRPr="00654DDC">
        <w:rPr>
          <w:rFonts w:ascii="Calibri" w:hAnsi="Calibri"/>
          <w:color w:val="000000" w:themeColor="text1"/>
        </w:rPr>
        <w:t xml:space="preserve">do Pracy Konkursowej. </w:t>
      </w:r>
    </w:p>
    <w:p w14:paraId="69BF8B39" w14:textId="3FB14FF6" w:rsidR="00A64DE4" w:rsidRPr="00A64DE4" w:rsidRDefault="00A64DE4" w:rsidP="00A64DE4">
      <w:pPr>
        <w:pStyle w:val="Body"/>
        <w:numPr>
          <w:ilvl w:val="0"/>
          <w:numId w:val="25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>Organizator, w zamian za prawo uczestnictwa w</w:t>
      </w:r>
      <w:r w:rsidR="009C4C2F">
        <w:rPr>
          <w:rFonts w:ascii="Calibri" w:hAnsi="Calibri"/>
          <w:color w:val="000000" w:themeColor="text1"/>
        </w:rPr>
        <w:t xml:space="preserve"> Konkursie, nabywa od Uczestników</w:t>
      </w:r>
      <w:r w:rsidRPr="00A64DE4">
        <w:rPr>
          <w:rFonts w:ascii="Calibri" w:hAnsi="Calibri"/>
          <w:color w:val="000000" w:themeColor="text1"/>
        </w:rPr>
        <w:t xml:space="preserve"> prawo do korzystania, na zasadzie licencji niewyłącznej, ze zgłoszonych przez Uczestnika w ramach Konkursu Prac Konkursowych będących utworami w rozumieniu Ustawy o prawie autorskim i prawach pokrewnych </w:t>
      </w:r>
      <w:r w:rsidR="005A493D">
        <w:rPr>
          <w:rFonts w:ascii="Calibri" w:hAnsi="Calibri"/>
          <w:color w:val="000000" w:themeColor="text1"/>
        </w:rPr>
        <w:t xml:space="preserve">w celu przeprowadzenia Konkursu, na polach eksploatacyjnych o których mowa w ust. 3 </w:t>
      </w:r>
      <w:r w:rsidRPr="00A64DE4">
        <w:rPr>
          <w:rFonts w:ascii="Calibri" w:hAnsi="Calibri"/>
          <w:color w:val="000000" w:themeColor="text1"/>
        </w:rPr>
        <w:t xml:space="preserve"> </w:t>
      </w:r>
    </w:p>
    <w:p w14:paraId="744CF347" w14:textId="0E9E1D85" w:rsidR="00A64DE4" w:rsidRPr="00A64DE4" w:rsidRDefault="00A64DE4" w:rsidP="00A64DE4">
      <w:pPr>
        <w:pStyle w:val="Body"/>
        <w:numPr>
          <w:ilvl w:val="0"/>
          <w:numId w:val="25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>Organizator, działając na podstawie art. 921 § 3 ustawy z dnia 23 kwietnia 1964 r. Kodeks cywilny (Dz. U. z 1964r., Nr 16, poz. 93 ze zm.), zastrzega, że z chwilą wydania Nagrody Zwycięzcy, nabywa pełne, w tym autorskie prawa majątkowe</w:t>
      </w:r>
      <w:r w:rsidR="009C4C2F">
        <w:rPr>
          <w:rFonts w:ascii="Calibri" w:hAnsi="Calibri"/>
          <w:color w:val="000000" w:themeColor="text1"/>
        </w:rPr>
        <w:t xml:space="preserve"> i prawa zależne do nagrodzonej</w:t>
      </w:r>
      <w:r w:rsidRPr="00A64DE4">
        <w:rPr>
          <w:rFonts w:ascii="Calibri" w:hAnsi="Calibri"/>
          <w:color w:val="000000" w:themeColor="text1"/>
        </w:rPr>
        <w:t xml:space="preserve"> Prac</w:t>
      </w:r>
      <w:r w:rsidR="009C4C2F">
        <w:rPr>
          <w:rFonts w:ascii="Calibri" w:hAnsi="Calibri"/>
          <w:color w:val="000000" w:themeColor="text1"/>
        </w:rPr>
        <w:t>y Konkursowej</w:t>
      </w:r>
      <w:r w:rsidRPr="00A64DE4">
        <w:rPr>
          <w:rFonts w:ascii="Calibri" w:hAnsi="Calibri"/>
          <w:color w:val="000000" w:themeColor="text1"/>
        </w:rPr>
        <w:t xml:space="preserve"> s</w:t>
      </w:r>
      <w:r w:rsidR="009C4C2F">
        <w:rPr>
          <w:rFonts w:ascii="Calibri" w:hAnsi="Calibri"/>
          <w:color w:val="000000" w:themeColor="text1"/>
        </w:rPr>
        <w:t>tanowiącej</w:t>
      </w:r>
      <w:r w:rsidRPr="00A64DE4">
        <w:rPr>
          <w:rFonts w:ascii="Calibri" w:hAnsi="Calibri"/>
          <w:color w:val="000000" w:themeColor="text1"/>
        </w:rPr>
        <w:t xml:space="preserve"> utwór, na wszystkich polach eksploatacji wymienionych w art. 50 ustawy o prawie autorskim i prawach pokrewnych, bez jakichkolwiek ograniczeń terytorialnych czy też ilościowych, co w szczególności obejmuje następujące pola eksploatacji: </w:t>
      </w:r>
    </w:p>
    <w:p w14:paraId="471DE85F" w14:textId="77777777" w:rsidR="00A64DE4" w:rsidRPr="00A64DE4" w:rsidRDefault="00A64DE4" w:rsidP="00FF049A">
      <w:pPr>
        <w:pStyle w:val="Body"/>
        <w:numPr>
          <w:ilvl w:val="0"/>
          <w:numId w:val="38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>w zakresie utrwalania i zwielokrotniania utworu oraz jego opracowań – wytwarzanie dowolną techniką, w tym techniką drukarską, reprograficzną, zapisu magnetycznego oraz techniką cyfrową,</w:t>
      </w:r>
    </w:p>
    <w:p w14:paraId="61686ED5" w14:textId="77777777" w:rsidR="00A64DE4" w:rsidRPr="00A64DE4" w:rsidRDefault="00A64DE4" w:rsidP="00FF049A">
      <w:pPr>
        <w:pStyle w:val="Body"/>
        <w:numPr>
          <w:ilvl w:val="0"/>
          <w:numId w:val="38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>w zakresie obrotu oryginałami utworu oraz jego opracowaniami albo egzemplarzami, na których utwór utrwalono – wprowadzania do obrotu, użyczania lub najmu oryginału albo egzemplarzy,</w:t>
      </w:r>
    </w:p>
    <w:p w14:paraId="7E70D7E9" w14:textId="77777777" w:rsidR="00A64DE4" w:rsidRPr="00A64DE4" w:rsidRDefault="00A64DE4" w:rsidP="00FF049A">
      <w:pPr>
        <w:pStyle w:val="Body"/>
        <w:numPr>
          <w:ilvl w:val="0"/>
          <w:numId w:val="38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 xml:space="preserve">w zakresie rozpowszechniania utworu oraz jego opracowań w sposób inny niż opisany w pkt a. lub b – publiczne wykonanie, wystawienie, wyświetlenie, odtworzenie, publiczne udostępnienie utworu w taki sposób, aby każdy mógł mieć do niego dostęp w miejscu i czasie przez siebie wybranym, nadawanie za pośrednictwem stacji telewizyjnych naziemnych, w tym za pośrednictwem satelity, multiplexu, reemitowanie, rozpowszechnianie w prasie, w sieci Internet, na plakatach, w tym plakatach wielkoformatowych oraz we wszelkich innych formach komunikacji, promocji, reklamy, oznaczania i produkcji towarów, </w:t>
      </w:r>
    </w:p>
    <w:p w14:paraId="4A18137C" w14:textId="77777777" w:rsidR="00A64DE4" w:rsidRPr="00A64DE4" w:rsidRDefault="00A64DE4" w:rsidP="00FF049A">
      <w:pPr>
        <w:pStyle w:val="Body"/>
        <w:numPr>
          <w:ilvl w:val="0"/>
          <w:numId w:val="38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</w:t>
      </w:r>
      <w:r w:rsidRPr="00A64DE4">
        <w:rPr>
          <w:rFonts w:ascii="Calibri" w:hAnsi="Calibri"/>
          <w:color w:val="000000" w:themeColor="text1"/>
        </w:rPr>
        <w:lastRenderedPageBreak/>
        <w:t xml:space="preserve">modyfikacji i opracowań, również przez podmioty trzecie;. </w:t>
      </w:r>
    </w:p>
    <w:p w14:paraId="18B0500B" w14:textId="77777777" w:rsidR="00A64DE4" w:rsidRPr="00A64DE4" w:rsidRDefault="00A64DE4" w:rsidP="00FF049A">
      <w:pPr>
        <w:pStyle w:val="Body"/>
        <w:numPr>
          <w:ilvl w:val="0"/>
          <w:numId w:val="38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>w zakresie anonimowego rozpowszechniania utworu, w zakresie decydowania o jego pierwszym publicznym udostępnieniu oraz sprawowania nadzoru nad sposobem korzystania z utworu</w:t>
      </w:r>
    </w:p>
    <w:p w14:paraId="3EFB8139" w14:textId="77777777" w:rsidR="00A64DE4" w:rsidRPr="00A64DE4" w:rsidRDefault="00A64DE4" w:rsidP="00FF049A">
      <w:pPr>
        <w:pStyle w:val="Body"/>
        <w:numPr>
          <w:ilvl w:val="0"/>
          <w:numId w:val="38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>w zakresie rejestracji w Urzędzie Patentowym w charakterze znaku towarowego, używanie w obrocie gospodarczym lub niegospodarczym w charakterze oznaczenia przedsiębiorstwa, znaku towarowego lub innego charakterystycznego symbolu przedsiębiorstwa, jego części, albo towaru lub usługi,</w:t>
      </w:r>
    </w:p>
    <w:p w14:paraId="51994FA2" w14:textId="77777777" w:rsidR="00A64DE4" w:rsidRPr="00A64DE4" w:rsidRDefault="00A64DE4" w:rsidP="00FF049A">
      <w:pPr>
        <w:pStyle w:val="Body"/>
        <w:numPr>
          <w:ilvl w:val="0"/>
          <w:numId w:val="38"/>
        </w:numPr>
        <w:spacing w:line="271" w:lineRule="auto"/>
        <w:jc w:val="both"/>
        <w:rPr>
          <w:rFonts w:ascii="Calibri" w:hAnsi="Calibri"/>
          <w:color w:val="000000" w:themeColor="text1"/>
        </w:rPr>
      </w:pPr>
      <w:r w:rsidRPr="00A64DE4">
        <w:rPr>
          <w:rFonts w:ascii="Calibri" w:hAnsi="Calibri"/>
          <w:color w:val="000000" w:themeColor="text1"/>
        </w:rPr>
        <w:t xml:space="preserve">wykorzystanie we wszelkich formach komunikacji, promocji lub reklamy, w szczególności w charakterze materiału reklamowego lub promocyjnego, w charakterze elementu materiałów reklamowych lub promocyjnych takich jak ogłoszenia prasowe, reklamy zewnętrzne, filmy reklamowe, reklamy radiowe, materiały POS, rozpowszechnianie w sieci Internet, zarejestrowanie w charakterze znaku towarowego. </w:t>
      </w:r>
    </w:p>
    <w:p w14:paraId="47180EBF" w14:textId="4584A393" w:rsidR="009C4C2F" w:rsidRPr="00966BD6" w:rsidRDefault="009C4C2F" w:rsidP="00966BD6">
      <w:pPr>
        <w:pStyle w:val="Body"/>
        <w:numPr>
          <w:ilvl w:val="0"/>
          <w:numId w:val="25"/>
        </w:numPr>
        <w:spacing w:line="271" w:lineRule="auto"/>
        <w:jc w:val="both"/>
        <w:rPr>
          <w:rFonts w:ascii="Calibri" w:hAnsi="Calibri" w:cs="Lucida Grande"/>
          <w:color w:val="000000" w:themeColor="text1"/>
        </w:rPr>
      </w:pPr>
      <w:r>
        <w:rPr>
          <w:rFonts w:ascii="Calibri" w:hAnsi="Calibri"/>
          <w:color w:val="000000" w:themeColor="text1"/>
        </w:rPr>
        <w:t>Uczestnicy II etapu Konkursu</w:t>
      </w:r>
      <w:r w:rsidR="00966BD6">
        <w:rPr>
          <w:rFonts w:ascii="Calibri" w:hAnsi="Calibri"/>
          <w:color w:val="000000" w:themeColor="text1"/>
        </w:rPr>
        <w:t xml:space="preserve">, udzielają zgody Organizatorowi oraz Fundatorom Nagrody </w:t>
      </w:r>
      <w:r w:rsidR="00966BD6" w:rsidRPr="00966BD6">
        <w:rPr>
          <w:rFonts w:ascii="Calibri" w:hAnsi="Calibri"/>
          <w:color w:val="000000" w:themeColor="text1"/>
        </w:rPr>
        <w:t xml:space="preserve">nieodpłatnej zgody utrwalenie </w:t>
      </w:r>
      <w:r w:rsidR="00966BD6">
        <w:rPr>
          <w:rFonts w:ascii="Calibri" w:hAnsi="Calibri"/>
          <w:color w:val="000000" w:themeColor="text1"/>
        </w:rPr>
        <w:t>wizerunku, głosu, wypowiedzi,</w:t>
      </w:r>
      <w:r w:rsidR="00966BD6" w:rsidRPr="00966BD6">
        <w:rPr>
          <w:rFonts w:ascii="Calibri" w:hAnsi="Calibri"/>
          <w:color w:val="000000" w:themeColor="text1"/>
        </w:rPr>
        <w:t xml:space="preserve"> w materiałach filmowych (wizualnych lub audiowizualnych) wykonanych </w:t>
      </w:r>
      <w:r w:rsidR="00966BD6">
        <w:rPr>
          <w:rFonts w:ascii="Calibri" w:hAnsi="Calibri"/>
          <w:color w:val="000000" w:themeColor="text1"/>
        </w:rPr>
        <w:t>podczas realizacji Zadań, a także podczas pobytu na Rodos stanowiącego Nagrodę w Konkursie,</w:t>
      </w:r>
      <w:r w:rsidR="00966BD6" w:rsidRPr="00966BD6">
        <w:rPr>
          <w:rFonts w:ascii="Calibri" w:hAnsi="Calibri"/>
          <w:color w:val="000000" w:themeColor="text1"/>
        </w:rPr>
        <w:t xml:space="preserve"> oraz jego rozpowszechnianie w zakresie prowadzonej działalności kulturalnej, promocyjnej oraz reklamowej</w:t>
      </w:r>
      <w:r w:rsidR="00966BD6">
        <w:rPr>
          <w:rFonts w:ascii="Calibri" w:hAnsi="Calibri"/>
          <w:color w:val="000000" w:themeColor="text1"/>
        </w:rPr>
        <w:t xml:space="preserve">, na stronach internetowych, w mediach społecznościowych </w:t>
      </w:r>
      <w:r w:rsidRPr="00A64DE4">
        <w:rPr>
          <w:rFonts w:ascii="Calibri" w:hAnsi="Calibri"/>
          <w:color w:val="000000" w:themeColor="text1"/>
        </w:rPr>
        <w:t>na polach eksploatacji wskazanych powyżej</w:t>
      </w:r>
      <w:r w:rsidR="00966BD6">
        <w:rPr>
          <w:rFonts w:ascii="Calibri" w:hAnsi="Calibri"/>
          <w:color w:val="000000" w:themeColor="text1"/>
        </w:rPr>
        <w:t xml:space="preserve">. </w:t>
      </w:r>
    </w:p>
    <w:p w14:paraId="23FC2F6D" w14:textId="2593BE4A" w:rsidR="00966BD6" w:rsidRDefault="00966BD6" w:rsidP="00966BD6">
      <w:pPr>
        <w:pStyle w:val="Body"/>
        <w:numPr>
          <w:ilvl w:val="0"/>
          <w:numId w:val="25"/>
        </w:numPr>
        <w:spacing w:line="271" w:lineRule="auto"/>
        <w:jc w:val="both"/>
        <w:rPr>
          <w:rFonts w:ascii="Calibri" w:hAnsi="Calibri" w:cs="Lucida Grande"/>
          <w:color w:val="000000" w:themeColor="text1"/>
        </w:rPr>
      </w:pPr>
      <w:r>
        <w:rPr>
          <w:rFonts w:ascii="Calibri" w:hAnsi="Calibri"/>
          <w:color w:val="000000" w:themeColor="text1"/>
        </w:rPr>
        <w:t>Organizator oraz Fundatorzy Nagrody są uprawnieni, a nie zobowiązani do korzystania z praw oraz zgód udzielonych na mocy postanowień niniejszego paragrafu, przy czym niekorzystanie z nich nie powoduje wygaśnięcia praw lub zgód.</w:t>
      </w:r>
    </w:p>
    <w:p w14:paraId="3F5B6172" w14:textId="22CF9CAE" w:rsidR="004908FA" w:rsidRPr="00654DDC" w:rsidRDefault="00966BD6" w:rsidP="00E63A43">
      <w:pPr>
        <w:pStyle w:val="Body"/>
        <w:numPr>
          <w:ilvl w:val="0"/>
          <w:numId w:val="25"/>
        </w:numPr>
        <w:spacing w:line="271" w:lineRule="auto"/>
        <w:ind w:left="284" w:hanging="284"/>
        <w:jc w:val="both"/>
        <w:rPr>
          <w:rFonts w:ascii="Calibri" w:hAnsi="Calibri" w:cs="Lucida Grande"/>
          <w:color w:val="000000" w:themeColor="text1"/>
        </w:rPr>
      </w:pPr>
      <w:r>
        <w:rPr>
          <w:rFonts w:ascii="Calibri" w:hAnsi="Calibri" w:cs="Lucida Grande"/>
          <w:color w:val="000000" w:themeColor="text1"/>
        </w:rPr>
        <w:t>Zwycięzcy</w:t>
      </w:r>
      <w:r w:rsidR="004908FA" w:rsidRPr="00654DDC">
        <w:rPr>
          <w:rFonts w:ascii="Calibri" w:hAnsi="Calibri" w:cs="Lucida Grande"/>
          <w:color w:val="000000" w:themeColor="text1"/>
        </w:rPr>
        <w:t xml:space="preserve"> na żądanie Organizatora</w:t>
      </w:r>
      <w:r w:rsidR="00576E3B" w:rsidRPr="00654DDC">
        <w:rPr>
          <w:rFonts w:ascii="Calibri" w:hAnsi="Calibri" w:cs="Lucida Grande"/>
          <w:color w:val="000000" w:themeColor="text1"/>
        </w:rPr>
        <w:t xml:space="preserve"> przed otrzymaniem Nagrody</w:t>
      </w:r>
      <w:r>
        <w:rPr>
          <w:rFonts w:ascii="Calibri" w:hAnsi="Calibri" w:cs="Lucida Grande"/>
          <w:color w:val="000000" w:themeColor="text1"/>
        </w:rPr>
        <w:t xml:space="preserve"> podpiszą</w:t>
      </w:r>
      <w:r w:rsidR="004908FA" w:rsidRPr="00654DDC">
        <w:rPr>
          <w:rFonts w:ascii="Calibri" w:hAnsi="Calibri" w:cs="Lucida Grande"/>
          <w:color w:val="000000" w:themeColor="text1"/>
        </w:rPr>
        <w:t xml:space="preserve"> stosowne oświadczeni</w:t>
      </w:r>
      <w:r w:rsidR="00576E3B" w:rsidRPr="00654DDC">
        <w:rPr>
          <w:rFonts w:ascii="Calibri" w:hAnsi="Calibri" w:cs="Lucida Grande"/>
          <w:color w:val="000000" w:themeColor="text1"/>
        </w:rPr>
        <w:t>e</w:t>
      </w:r>
      <w:r w:rsidR="004908FA" w:rsidRPr="00654DDC">
        <w:rPr>
          <w:rFonts w:ascii="Calibri" w:hAnsi="Calibri" w:cs="Lucida Grande"/>
          <w:color w:val="000000" w:themeColor="text1"/>
        </w:rPr>
        <w:t xml:space="preserve"> potwierdzające </w:t>
      </w:r>
      <w:r w:rsidR="005A493D">
        <w:rPr>
          <w:rFonts w:ascii="Calibri" w:hAnsi="Calibri" w:cs="Lucida Grande"/>
          <w:color w:val="000000" w:themeColor="text1"/>
        </w:rPr>
        <w:t xml:space="preserve">przeniesienie praw do Prac </w:t>
      </w:r>
      <w:r w:rsidR="00576E3B" w:rsidRPr="00654DDC">
        <w:rPr>
          <w:rFonts w:ascii="Calibri" w:hAnsi="Calibri" w:cs="Lucida Grande"/>
          <w:color w:val="000000" w:themeColor="text1"/>
        </w:rPr>
        <w:t>oraz zgodę na korzystanie z wizerunku</w:t>
      </w:r>
      <w:r w:rsidR="005A493D">
        <w:rPr>
          <w:rFonts w:ascii="Calibri" w:hAnsi="Calibri" w:cs="Lucida Grande"/>
          <w:color w:val="000000" w:themeColor="text1"/>
        </w:rPr>
        <w:t xml:space="preserve"> (Oświadczenie)</w:t>
      </w:r>
      <w:r w:rsidR="007C20C5">
        <w:rPr>
          <w:rFonts w:ascii="Calibri" w:hAnsi="Calibri" w:cs="Lucida Grande"/>
          <w:color w:val="000000" w:themeColor="text1"/>
        </w:rPr>
        <w:t xml:space="preserve"> zgodnie z postanowieniami Regulaminu</w:t>
      </w:r>
      <w:r w:rsidR="00576E3B" w:rsidRPr="00654DDC">
        <w:rPr>
          <w:rFonts w:ascii="Calibri" w:hAnsi="Calibri" w:cs="Lucida Grande"/>
          <w:color w:val="000000" w:themeColor="text1"/>
        </w:rPr>
        <w:t>. Oświadczenie o wyrażeniu zgody na wykorzystywanie wizerunku może być w każdym czasie odwołane przez Zwycięzcę. Zwycięzca zobowiązuje się do przesłania na adres Organizatora podpisanego oświadczenia bądź jego skanu na adres e-mail</w:t>
      </w:r>
      <w:r w:rsidR="002D0B75" w:rsidRPr="00654DDC">
        <w:rPr>
          <w:rFonts w:ascii="Calibri" w:hAnsi="Calibri" w:cs="Lucida Grande"/>
          <w:color w:val="000000" w:themeColor="text1"/>
        </w:rPr>
        <w:t xml:space="preserve"> </w:t>
      </w:r>
      <w:hyperlink r:id="rId11" w:history="1">
        <w:r w:rsidR="00D14792" w:rsidRPr="004E0E6E">
          <w:rPr>
            <w:rStyle w:val="Hipercze"/>
          </w:rPr>
          <w:t>konkurs@teatrroma.pl</w:t>
        </w:r>
      </w:hyperlink>
      <w:r w:rsidR="00D14792">
        <w:t>.</w:t>
      </w:r>
      <w:r w:rsidR="00576E3B" w:rsidRPr="00654DDC">
        <w:rPr>
          <w:rFonts w:ascii="Calibri" w:hAnsi="Calibri" w:cs="Lucida Grande"/>
          <w:color w:val="000000" w:themeColor="text1"/>
        </w:rPr>
        <w:t xml:space="preserve"> </w:t>
      </w:r>
    </w:p>
    <w:p w14:paraId="2FB623DD" w14:textId="42074742" w:rsidR="004908FA" w:rsidRPr="00654DDC" w:rsidRDefault="00457369" w:rsidP="00E63A43">
      <w:pPr>
        <w:pStyle w:val="Body"/>
        <w:numPr>
          <w:ilvl w:val="0"/>
          <w:numId w:val="25"/>
        </w:numPr>
        <w:spacing w:line="271" w:lineRule="auto"/>
        <w:ind w:left="284" w:hanging="284"/>
        <w:jc w:val="both"/>
        <w:rPr>
          <w:rFonts w:ascii="Calibri" w:hAnsi="Calibri" w:cs="Lucida Grande"/>
          <w:color w:val="000000" w:themeColor="text1"/>
        </w:rPr>
      </w:pPr>
      <w:r w:rsidRPr="00654DDC">
        <w:rPr>
          <w:rFonts w:ascii="Calibri" w:hAnsi="Calibri" w:cs="Lucida Grande"/>
          <w:color w:val="000000" w:themeColor="text1"/>
        </w:rPr>
        <w:t>Z</w:t>
      </w:r>
      <w:r w:rsidR="004908FA" w:rsidRPr="00654DDC">
        <w:rPr>
          <w:rFonts w:ascii="Calibri" w:hAnsi="Calibri" w:cs="Lucida Grande"/>
          <w:color w:val="000000" w:themeColor="text1"/>
        </w:rPr>
        <w:t xml:space="preserve"> tytułu udzielenia </w:t>
      </w:r>
      <w:r w:rsidR="00966BD6">
        <w:rPr>
          <w:rFonts w:ascii="Calibri" w:hAnsi="Calibri" w:cs="Lucida Grande"/>
          <w:color w:val="000000" w:themeColor="text1"/>
        </w:rPr>
        <w:t xml:space="preserve">praw, </w:t>
      </w:r>
      <w:r w:rsidR="004908FA" w:rsidRPr="00654DDC">
        <w:rPr>
          <w:rFonts w:ascii="Calibri" w:hAnsi="Calibri" w:cs="Lucida Grande"/>
          <w:color w:val="000000" w:themeColor="text1"/>
        </w:rPr>
        <w:t>licencji</w:t>
      </w:r>
      <w:r w:rsidR="00576E3B" w:rsidRPr="00654DDC">
        <w:rPr>
          <w:rFonts w:ascii="Calibri" w:hAnsi="Calibri" w:cs="Lucida Grande"/>
          <w:color w:val="000000" w:themeColor="text1"/>
        </w:rPr>
        <w:t xml:space="preserve"> oraz zgody na wykorzystanie wizerunku</w:t>
      </w:r>
      <w:r w:rsidR="004908FA" w:rsidRPr="00654DDC">
        <w:rPr>
          <w:rFonts w:ascii="Calibri" w:hAnsi="Calibri" w:cs="Lucida Grande"/>
          <w:color w:val="000000" w:themeColor="text1"/>
        </w:rPr>
        <w:t xml:space="preserve"> nie przysługuje</w:t>
      </w:r>
      <w:r w:rsidR="00576E3B" w:rsidRPr="00654DDC">
        <w:rPr>
          <w:rFonts w:ascii="Calibri" w:hAnsi="Calibri" w:cs="Lucida Grande"/>
          <w:color w:val="000000" w:themeColor="text1"/>
        </w:rPr>
        <w:t xml:space="preserve"> Zwycięzcy</w:t>
      </w:r>
      <w:r w:rsidRPr="00654DDC">
        <w:rPr>
          <w:rFonts w:ascii="Calibri" w:hAnsi="Calibri" w:cs="Lucida Grande"/>
          <w:color w:val="000000" w:themeColor="text1"/>
        </w:rPr>
        <w:t xml:space="preserve"> </w:t>
      </w:r>
      <w:r w:rsidR="004908FA" w:rsidRPr="00654DDC">
        <w:rPr>
          <w:rFonts w:ascii="Calibri" w:hAnsi="Calibri" w:cs="Lucida Grande"/>
          <w:color w:val="000000" w:themeColor="text1"/>
        </w:rPr>
        <w:t>dodatkowe wynagrodzenie.</w:t>
      </w:r>
    </w:p>
    <w:p w14:paraId="5539F527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 xml:space="preserve">§  9. </w:t>
      </w:r>
    </w:p>
    <w:p w14:paraId="2B7ECA3D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Times New Roman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Times New Roman"/>
          <w:b/>
          <w:color w:val="000000" w:themeColor="text1"/>
          <w:lang w:eastAsia="pl-PL"/>
        </w:rPr>
        <w:t>Przetwarzanie danych osobowych</w:t>
      </w:r>
    </w:p>
    <w:p w14:paraId="3A213D4F" w14:textId="40C3D1BF" w:rsidR="003A6CB4" w:rsidRPr="00654DDC" w:rsidRDefault="004908FA" w:rsidP="00E63A43">
      <w:pPr>
        <w:pStyle w:val="Akapitzlist"/>
        <w:numPr>
          <w:ilvl w:val="0"/>
          <w:numId w:val="23"/>
        </w:numPr>
        <w:spacing w:after="0" w:line="271" w:lineRule="auto"/>
        <w:ind w:left="284" w:hanging="284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Administratorem danych osobowych Uczestników jest </w:t>
      </w:r>
      <w:r w:rsidR="00966BD6" w:rsidRPr="00D20244">
        <w:t>Teatr Muzyczny ROMA</w:t>
      </w:r>
      <w:r w:rsidR="00966BD6">
        <w:rPr>
          <w:b/>
        </w:rPr>
        <w:t xml:space="preserve"> </w:t>
      </w:r>
      <w:r w:rsidR="00966BD6" w:rsidRPr="00C0578E">
        <w:t xml:space="preserve">z siedzibą w Warszawie (00-732), ul. </w:t>
      </w:r>
      <w:r w:rsidR="00966BD6">
        <w:t>Nowogrodzka 49</w:t>
      </w:r>
      <w:r w:rsidR="00966BD6" w:rsidRPr="00C0578E">
        <w:t xml:space="preserve">, </w:t>
      </w:r>
      <w:r w:rsidR="00966BD6">
        <w:t>działający jako samorządowa instytucja artystyczna, wpisana do Rejestru Instytucji Artystycznych pod numerem RIA/119/85, REGON: 000278072, NIP: 526-03-70-850</w:t>
      </w:r>
      <w:r w:rsidR="005A3958" w:rsidRPr="00654DDC">
        <w:t xml:space="preserve">. </w:t>
      </w:r>
    </w:p>
    <w:p w14:paraId="2839CD8D" w14:textId="63FA4E9A" w:rsidR="004908FA" w:rsidRPr="00654DDC" w:rsidRDefault="004908FA" w:rsidP="00E63A43">
      <w:pPr>
        <w:pStyle w:val="Akapitzlist"/>
        <w:numPr>
          <w:ilvl w:val="0"/>
          <w:numId w:val="23"/>
        </w:numPr>
        <w:spacing w:after="0" w:line="271" w:lineRule="auto"/>
        <w:ind w:left="284" w:hanging="284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Administrator danych osobowych powierzy przetwarzanie danych osobowych Uczestników </w:t>
      </w:r>
      <w:r w:rsidR="00966BD6">
        <w:rPr>
          <w:rFonts w:eastAsia="Times New Roman" w:cs="Arial"/>
          <w:color w:val="000000" w:themeColor="text1"/>
          <w:kern w:val="1"/>
          <w:lang w:eastAsia="ar-SA"/>
        </w:rPr>
        <w:t>Fundatorom Nagród</w:t>
      </w:r>
      <w:r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na podstawie umowy o powierzeniu przetwarzania danych osobowych.</w:t>
      </w:r>
    </w:p>
    <w:p w14:paraId="4C8F697F" w14:textId="31801528" w:rsidR="007C43EB" w:rsidRDefault="001E23D5" w:rsidP="00E63A43">
      <w:pPr>
        <w:pStyle w:val="Akapitzlist"/>
        <w:numPr>
          <w:ilvl w:val="0"/>
          <w:numId w:val="23"/>
        </w:numPr>
        <w:spacing w:after="0" w:line="271" w:lineRule="auto"/>
        <w:ind w:left="284" w:hanging="284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>
        <w:rPr>
          <w:rFonts w:eastAsia="Times New Roman" w:cs="Arial"/>
          <w:color w:val="000000" w:themeColor="text1"/>
          <w:kern w:val="1"/>
          <w:lang w:eastAsia="ar-SA"/>
        </w:rPr>
        <w:t xml:space="preserve">Dla umożliwienia udziału w Konkursie niezbędne jest ujawnienie przez </w:t>
      </w:r>
      <w:r w:rsidR="007C20C5">
        <w:rPr>
          <w:rFonts w:eastAsia="Times New Roman" w:cs="Arial"/>
          <w:color w:val="000000" w:themeColor="text1"/>
          <w:kern w:val="1"/>
          <w:lang w:eastAsia="ar-SA"/>
        </w:rPr>
        <w:t xml:space="preserve">każdego </w:t>
      </w:r>
      <w:r>
        <w:rPr>
          <w:rFonts w:eastAsia="Times New Roman" w:cs="Arial"/>
          <w:color w:val="000000" w:themeColor="text1"/>
          <w:kern w:val="1"/>
          <w:lang w:eastAsia="ar-SA"/>
        </w:rPr>
        <w:t>Uczestnika</w:t>
      </w:r>
      <w:r w:rsidR="007C20C5">
        <w:rPr>
          <w:rFonts w:eastAsia="Times New Roman" w:cs="Arial"/>
          <w:color w:val="000000" w:themeColor="text1"/>
          <w:kern w:val="1"/>
          <w:lang w:eastAsia="ar-SA"/>
        </w:rPr>
        <w:t xml:space="preserve"> będącego członkiem Zespołu</w:t>
      </w:r>
      <w:r>
        <w:rPr>
          <w:rFonts w:eastAsia="Times New Roman" w:cs="Arial"/>
          <w:color w:val="000000" w:themeColor="text1"/>
          <w:kern w:val="1"/>
          <w:lang w:eastAsia="ar-SA"/>
        </w:rPr>
        <w:t xml:space="preserve"> swojego adresu e-mail</w:t>
      </w:r>
      <w:r w:rsidR="007C20C5">
        <w:rPr>
          <w:rFonts w:eastAsia="Times New Roman" w:cs="Arial"/>
          <w:color w:val="000000" w:themeColor="text1"/>
          <w:kern w:val="1"/>
          <w:lang w:eastAsia="ar-SA"/>
        </w:rPr>
        <w:t>, imienia i nazwiska, numeru telefonu komórkowego</w:t>
      </w:r>
      <w:r>
        <w:rPr>
          <w:rFonts w:eastAsia="Times New Roman" w:cs="Arial"/>
          <w:color w:val="000000" w:themeColor="text1"/>
          <w:kern w:val="1"/>
          <w:lang w:eastAsia="ar-SA"/>
        </w:rPr>
        <w:t xml:space="preserve">. </w:t>
      </w:r>
    </w:p>
    <w:p w14:paraId="34CF0DB8" w14:textId="3CA5F082" w:rsidR="004908FA" w:rsidRPr="00654DDC" w:rsidRDefault="00E21CC0" w:rsidP="00E63A43">
      <w:pPr>
        <w:pStyle w:val="Akapitzlist"/>
        <w:numPr>
          <w:ilvl w:val="0"/>
          <w:numId w:val="23"/>
        </w:numPr>
        <w:spacing w:after="0" w:line="271" w:lineRule="auto"/>
        <w:ind w:left="284" w:hanging="284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>
        <w:rPr>
          <w:rFonts w:eastAsia="Times New Roman" w:cs="Arial"/>
          <w:color w:val="000000" w:themeColor="text1"/>
          <w:kern w:val="1"/>
          <w:lang w:eastAsia="ar-SA"/>
        </w:rPr>
        <w:t>Poda</w:t>
      </w:r>
      <w:r w:rsidR="007C20C5">
        <w:rPr>
          <w:rFonts w:eastAsia="Times New Roman" w:cs="Arial"/>
          <w:color w:val="000000" w:themeColor="text1"/>
          <w:kern w:val="1"/>
          <w:lang w:eastAsia="ar-SA"/>
        </w:rPr>
        <w:t>nie przez Zwycięzców</w:t>
      </w:r>
      <w:r>
        <w:rPr>
          <w:rFonts w:eastAsia="Times New Roman" w:cs="Arial"/>
          <w:color w:val="000000" w:themeColor="text1"/>
          <w:kern w:val="1"/>
          <w:lang w:eastAsia="ar-SA"/>
        </w:rPr>
        <w:t xml:space="preserve"> dodatkowych danych</w:t>
      </w:r>
      <w:r w:rsidR="001E23D5">
        <w:rPr>
          <w:rFonts w:eastAsia="Times New Roman" w:cs="Arial"/>
          <w:color w:val="000000" w:themeColor="text1"/>
          <w:kern w:val="1"/>
          <w:lang w:eastAsia="ar-SA"/>
        </w:rPr>
        <w:t xml:space="preserve"> w postaci </w:t>
      </w:r>
      <w:r w:rsidR="004908FA" w:rsidRPr="00654DDC">
        <w:rPr>
          <w:rFonts w:eastAsia="Times New Roman" w:cs="Arial"/>
          <w:color w:val="000000" w:themeColor="text1"/>
          <w:kern w:val="1"/>
          <w:lang w:eastAsia="ar-SA"/>
        </w:rPr>
        <w:t>imi</w:t>
      </w:r>
      <w:r>
        <w:rPr>
          <w:rFonts w:eastAsia="Times New Roman" w:cs="Arial"/>
          <w:color w:val="000000" w:themeColor="text1"/>
          <w:kern w:val="1"/>
          <w:lang w:eastAsia="ar-SA"/>
        </w:rPr>
        <w:t>enia</w:t>
      </w:r>
      <w:r w:rsidR="004908FA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i nazwisk</w:t>
      </w:r>
      <w:r>
        <w:rPr>
          <w:rFonts w:eastAsia="Times New Roman" w:cs="Arial"/>
          <w:color w:val="000000" w:themeColor="text1"/>
          <w:kern w:val="1"/>
          <w:lang w:eastAsia="ar-SA"/>
        </w:rPr>
        <w:t>a</w:t>
      </w:r>
      <w:r w:rsidR="004908FA" w:rsidRPr="00654DDC">
        <w:rPr>
          <w:rFonts w:eastAsia="Times New Roman" w:cs="Arial"/>
          <w:color w:val="000000" w:themeColor="text1"/>
          <w:kern w:val="1"/>
          <w:lang w:eastAsia="ar-SA"/>
        </w:rPr>
        <w:t>,</w:t>
      </w:r>
      <w:r w:rsidR="00176EE7">
        <w:rPr>
          <w:rFonts w:eastAsia="Times New Roman" w:cs="Arial"/>
          <w:color w:val="000000" w:themeColor="text1"/>
          <w:kern w:val="1"/>
          <w:lang w:eastAsia="ar-SA"/>
        </w:rPr>
        <w:t xml:space="preserve"> adresu zamieszkania</w:t>
      </w:r>
      <w:r>
        <w:rPr>
          <w:rFonts w:eastAsia="Times New Roman" w:cs="Arial"/>
          <w:color w:val="000000" w:themeColor="text1"/>
          <w:kern w:val="1"/>
          <w:lang w:eastAsia="ar-SA"/>
        </w:rPr>
        <w:t xml:space="preserve"> i</w:t>
      </w:r>
      <w:r w:rsidR="004908FA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numer</w:t>
      </w:r>
      <w:r>
        <w:rPr>
          <w:rFonts w:eastAsia="Times New Roman" w:cs="Arial"/>
          <w:color w:val="000000" w:themeColor="text1"/>
          <w:kern w:val="1"/>
          <w:lang w:eastAsia="ar-SA"/>
        </w:rPr>
        <w:t>u</w:t>
      </w:r>
      <w:r w:rsidR="004908FA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PESEL </w:t>
      </w:r>
      <w:r w:rsidR="00E04A31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</w:t>
      </w:r>
      <w:r>
        <w:rPr>
          <w:rFonts w:eastAsia="Times New Roman" w:cs="Arial"/>
          <w:color w:val="000000" w:themeColor="text1"/>
          <w:kern w:val="1"/>
          <w:lang w:eastAsia="ar-SA"/>
        </w:rPr>
        <w:t xml:space="preserve">jest </w:t>
      </w:r>
      <w:r w:rsidR="001E23D5">
        <w:rPr>
          <w:rFonts w:eastAsia="Times New Roman" w:cs="Arial"/>
          <w:color w:val="000000" w:themeColor="text1"/>
          <w:kern w:val="1"/>
          <w:lang w:eastAsia="ar-SA"/>
        </w:rPr>
        <w:t xml:space="preserve">niezbędne </w:t>
      </w:r>
      <w:r w:rsidR="001E23D5" w:rsidRPr="00654DDC">
        <w:rPr>
          <w:rFonts w:cstheme="minorHAnsi"/>
          <w:color w:val="0C0C0C"/>
        </w:rPr>
        <w:t xml:space="preserve">w celu wydania Nagrody oraz wypełnienia obowiązków podatkowych przez </w:t>
      </w:r>
      <w:r w:rsidR="00176EE7">
        <w:rPr>
          <w:rFonts w:cstheme="minorHAnsi"/>
          <w:color w:val="0C0C0C"/>
        </w:rPr>
        <w:t>Fundatorów Nagrody</w:t>
      </w:r>
      <w:r w:rsidR="001E23D5">
        <w:rPr>
          <w:rFonts w:cstheme="minorHAnsi"/>
          <w:color w:val="0C0C0C"/>
        </w:rPr>
        <w:t xml:space="preserve">.                      </w:t>
      </w:r>
      <w:r w:rsidR="001E23D5" w:rsidRPr="00654DDC" w:rsidDel="00E21CC0">
        <w:rPr>
          <w:rFonts w:eastAsia="Times New Roman" w:cs="Arial"/>
          <w:color w:val="000000" w:themeColor="text1"/>
          <w:kern w:val="1"/>
          <w:lang w:eastAsia="ar-SA"/>
        </w:rPr>
        <w:t xml:space="preserve"> </w:t>
      </w:r>
    </w:p>
    <w:p w14:paraId="064E2ADB" w14:textId="77777777" w:rsidR="00914D2F" w:rsidRPr="00654DDC" w:rsidRDefault="004908FA" w:rsidP="00E63A43">
      <w:pPr>
        <w:pStyle w:val="Akapitzlist"/>
        <w:numPr>
          <w:ilvl w:val="0"/>
          <w:numId w:val="23"/>
        </w:numPr>
        <w:spacing w:after="0" w:line="271" w:lineRule="auto"/>
        <w:ind w:left="284" w:hanging="284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 w:rsidRPr="00654DDC">
        <w:rPr>
          <w:rFonts w:eastAsia="Times New Roman" w:cs="Arial"/>
          <w:color w:val="000000" w:themeColor="text1"/>
          <w:kern w:val="1"/>
          <w:lang w:eastAsia="ar-SA"/>
        </w:rPr>
        <w:t>Administrator, o którym mowa w ust. 1</w:t>
      </w:r>
      <w:r w:rsidR="00BD47F9" w:rsidRPr="00654DDC">
        <w:rPr>
          <w:rFonts w:eastAsia="Times New Roman" w:cs="Arial"/>
          <w:color w:val="000000" w:themeColor="text1"/>
          <w:kern w:val="1"/>
          <w:lang w:eastAsia="ar-SA"/>
        </w:rPr>
        <w:t>,</w:t>
      </w:r>
      <w:r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przetwarza dane osobowe zgodnie z ustawą z dnia 29 sierpnia 1997 roku o ochronie danych osobowych (tekst jednolity Dz.U. z 20</w:t>
      </w:r>
      <w:r w:rsidR="00800938" w:rsidRPr="00654DDC">
        <w:rPr>
          <w:rFonts w:eastAsia="Times New Roman" w:cs="Arial"/>
          <w:color w:val="000000" w:themeColor="text1"/>
          <w:kern w:val="1"/>
          <w:lang w:eastAsia="ar-SA"/>
        </w:rPr>
        <w:t>15</w:t>
      </w:r>
      <w:r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r, poz. </w:t>
      </w:r>
      <w:r w:rsidR="00800938" w:rsidRPr="00654DDC">
        <w:rPr>
          <w:rFonts w:eastAsia="Times New Roman" w:cs="Arial"/>
          <w:color w:val="000000" w:themeColor="text1"/>
          <w:kern w:val="1"/>
          <w:lang w:eastAsia="ar-SA"/>
        </w:rPr>
        <w:t>2135</w:t>
      </w:r>
      <w:r w:rsidR="004C1369" w:rsidRPr="00654DDC">
        <w:rPr>
          <w:rFonts w:eastAsia="Times New Roman" w:cs="Arial"/>
          <w:color w:val="000000" w:themeColor="text1"/>
          <w:kern w:val="1"/>
          <w:lang w:eastAsia="ar-SA"/>
        </w:rPr>
        <w:t>,</w:t>
      </w:r>
      <w:r w:rsidR="00800938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</w:t>
      </w:r>
      <w:r w:rsidRPr="00654DDC">
        <w:rPr>
          <w:rFonts w:eastAsia="Times New Roman" w:cs="Arial"/>
          <w:color w:val="000000" w:themeColor="text1"/>
          <w:kern w:val="1"/>
          <w:lang w:eastAsia="ar-SA"/>
        </w:rPr>
        <w:t>z późn. zm.)</w:t>
      </w:r>
      <w:r w:rsidR="003A6CB4" w:rsidRPr="00654DDC">
        <w:rPr>
          <w:rFonts w:eastAsia="Times New Roman" w:cs="Arial"/>
          <w:color w:val="000000" w:themeColor="text1"/>
          <w:kern w:val="1"/>
          <w:lang w:eastAsia="ar-SA"/>
        </w:rPr>
        <w:t>.</w:t>
      </w:r>
      <w:r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</w:t>
      </w:r>
    </w:p>
    <w:p w14:paraId="7FCED352" w14:textId="32CC83C6" w:rsidR="00914D2F" w:rsidRPr="00654DDC" w:rsidRDefault="004908FA" w:rsidP="00E63A43">
      <w:pPr>
        <w:pStyle w:val="Akapitzlist"/>
        <w:numPr>
          <w:ilvl w:val="0"/>
          <w:numId w:val="23"/>
        </w:numPr>
        <w:spacing w:after="0" w:line="271" w:lineRule="auto"/>
        <w:ind w:left="284" w:hanging="284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 w:rsidRPr="00654DDC">
        <w:rPr>
          <w:rFonts w:eastAsia="Times New Roman" w:cs="Arial"/>
          <w:color w:val="000000" w:themeColor="text1"/>
          <w:kern w:val="1"/>
          <w:lang w:eastAsia="ar-SA"/>
        </w:rPr>
        <w:lastRenderedPageBreak/>
        <w:t xml:space="preserve">Uczestnicy mają prawo do wglądu do </w:t>
      </w:r>
      <w:r w:rsidR="003D5968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treści </w:t>
      </w:r>
      <w:r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swoich danych oraz do ich poprawiania i żądania ich usunięcia. Podanie danych osobowych przez Uczestników jest dobrowolne, jednakże konieczne do wzięcia udziału w Konkursie, otrzymania </w:t>
      </w:r>
      <w:r w:rsidR="00BD47F9" w:rsidRPr="00654DDC">
        <w:rPr>
          <w:rFonts w:eastAsia="Times New Roman" w:cs="Arial"/>
          <w:color w:val="000000" w:themeColor="text1"/>
          <w:kern w:val="1"/>
          <w:lang w:eastAsia="ar-SA"/>
        </w:rPr>
        <w:t>N</w:t>
      </w:r>
      <w:r w:rsidR="00176EE7">
        <w:rPr>
          <w:rFonts w:eastAsia="Times New Roman" w:cs="Arial"/>
          <w:color w:val="000000" w:themeColor="text1"/>
          <w:kern w:val="1"/>
          <w:lang w:eastAsia="ar-SA"/>
        </w:rPr>
        <w:t>agro</w:t>
      </w:r>
      <w:r w:rsidRPr="00654DDC">
        <w:rPr>
          <w:rFonts w:eastAsia="Times New Roman" w:cs="Arial"/>
          <w:color w:val="000000" w:themeColor="text1"/>
          <w:kern w:val="1"/>
          <w:lang w:eastAsia="ar-SA"/>
        </w:rPr>
        <w:t>d</w:t>
      </w:r>
      <w:r w:rsidR="00176EE7">
        <w:rPr>
          <w:rFonts w:eastAsia="Times New Roman" w:cs="Arial"/>
          <w:color w:val="000000" w:themeColor="text1"/>
          <w:kern w:val="1"/>
          <w:lang w:eastAsia="ar-SA"/>
        </w:rPr>
        <w:t>y</w:t>
      </w:r>
      <w:r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lub rozpatrzenia ewentualnych reklamacji.</w:t>
      </w:r>
    </w:p>
    <w:p w14:paraId="3C8DE0BC" w14:textId="03EE44ED" w:rsidR="00E04A31" w:rsidRPr="00654DDC" w:rsidRDefault="004908FA" w:rsidP="00E04A31">
      <w:pPr>
        <w:pStyle w:val="Akapitzlist"/>
        <w:numPr>
          <w:ilvl w:val="0"/>
          <w:numId w:val="23"/>
        </w:numPr>
        <w:spacing w:after="0" w:line="271" w:lineRule="auto"/>
        <w:ind w:left="284" w:hanging="284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 w:rsidRPr="00654DDC">
        <w:rPr>
          <w:rFonts w:eastAsia="Times New Roman" w:cs="Arial"/>
          <w:color w:val="000000" w:themeColor="text1"/>
          <w:kern w:val="1"/>
          <w:lang w:eastAsia="ar-SA"/>
        </w:rPr>
        <w:t>Dane osobowe Uczestników będą przetwarzane nie dłużej niż to będzie konieczne do należytego przeprowadzenia Konkursu. Po upływie tego okresu dane osobowe Uczestników zostaną usunięte</w:t>
      </w:r>
      <w:r w:rsidR="00914D2F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, chyba że dalsze ich przetwarzanie będzie konieczne dla realizacji </w:t>
      </w:r>
      <w:r w:rsidR="00D365E7" w:rsidRPr="00654DDC">
        <w:rPr>
          <w:rFonts w:eastAsia="Times New Roman" w:cs="Arial"/>
          <w:color w:val="000000" w:themeColor="text1"/>
          <w:kern w:val="1"/>
          <w:lang w:eastAsia="ar-SA"/>
        </w:rPr>
        <w:t>celów, na które</w:t>
      </w:r>
      <w:r w:rsidR="00914D2F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</w:t>
      </w:r>
      <w:r w:rsidR="00583991" w:rsidRPr="00654DDC">
        <w:rPr>
          <w:rFonts w:eastAsia="Times New Roman" w:cs="Arial"/>
          <w:color w:val="000000" w:themeColor="text1"/>
          <w:kern w:val="1"/>
          <w:lang w:eastAsia="ar-SA"/>
        </w:rPr>
        <w:t>Uczestnik wyrazi</w:t>
      </w:r>
      <w:r w:rsidR="00914D2F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 odrębną zgodę – np. otrzymywanie informacji handlowych od </w:t>
      </w:r>
      <w:r w:rsidR="007C20C5">
        <w:rPr>
          <w:rFonts w:eastAsia="Times New Roman" w:cs="Arial"/>
          <w:color w:val="000000" w:themeColor="text1"/>
          <w:kern w:val="1"/>
          <w:lang w:eastAsia="ar-SA"/>
        </w:rPr>
        <w:t>Organizatora, Fundatorów Nagród</w:t>
      </w:r>
      <w:r w:rsidR="00914D2F" w:rsidRPr="00654DDC">
        <w:rPr>
          <w:rFonts w:eastAsia="Times New Roman" w:cs="Arial"/>
          <w:color w:val="000000" w:themeColor="text1"/>
          <w:kern w:val="1"/>
          <w:lang w:eastAsia="ar-SA"/>
        </w:rPr>
        <w:t xml:space="preserve">. </w:t>
      </w:r>
    </w:p>
    <w:p w14:paraId="29F34E29" w14:textId="77777777" w:rsidR="00E04A31" w:rsidRPr="00654DDC" w:rsidRDefault="00D365E7" w:rsidP="00E04A31">
      <w:pPr>
        <w:pStyle w:val="Akapitzlist"/>
        <w:numPr>
          <w:ilvl w:val="0"/>
          <w:numId w:val="23"/>
        </w:numPr>
        <w:spacing w:after="0" w:line="271" w:lineRule="auto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 w:rsidRPr="00C0578E">
        <w:rPr>
          <w:kern w:val="1"/>
          <w:lang w:eastAsia="ar-SA"/>
        </w:rPr>
        <w:t xml:space="preserve">Dane osobowe Uczestników nie będą udostępniane, z wyjątkiem </w:t>
      </w:r>
      <w:r w:rsidR="00E04A31" w:rsidRPr="00C0578E">
        <w:rPr>
          <w:kern w:val="1"/>
          <w:lang w:eastAsia="ar-SA"/>
        </w:rPr>
        <w:t xml:space="preserve">następujących przypadków: </w:t>
      </w:r>
    </w:p>
    <w:p w14:paraId="760A47C5" w14:textId="77777777" w:rsidR="004A6F11" w:rsidRPr="00654DDC" w:rsidRDefault="00E04A31" w:rsidP="00E04A31">
      <w:pPr>
        <w:pStyle w:val="Akapitzlist"/>
        <w:numPr>
          <w:ilvl w:val="0"/>
          <w:numId w:val="35"/>
        </w:numPr>
        <w:spacing w:after="0" w:line="271" w:lineRule="auto"/>
        <w:jc w:val="both"/>
        <w:rPr>
          <w:rFonts w:eastAsia="Times New Roman" w:cs="Arial"/>
          <w:color w:val="000000" w:themeColor="text1"/>
          <w:kern w:val="1"/>
          <w:lang w:eastAsia="ar-SA"/>
        </w:rPr>
      </w:pPr>
      <w:r w:rsidRPr="00C0578E">
        <w:rPr>
          <w:kern w:val="1"/>
          <w:lang w:eastAsia="ar-SA"/>
        </w:rPr>
        <w:t>publikacja</w:t>
      </w:r>
      <w:r w:rsidR="00D365E7" w:rsidRPr="00C0578E">
        <w:rPr>
          <w:kern w:val="1"/>
          <w:lang w:eastAsia="ar-SA"/>
        </w:rPr>
        <w:t xml:space="preserve"> informacji </w:t>
      </w:r>
      <w:r w:rsidR="00583991" w:rsidRPr="00C0578E">
        <w:rPr>
          <w:kern w:val="1"/>
          <w:lang w:eastAsia="ar-SA"/>
        </w:rPr>
        <w:t xml:space="preserve">o </w:t>
      </w:r>
      <w:r w:rsidR="00D365E7" w:rsidRPr="00C0578E">
        <w:rPr>
          <w:kern w:val="1"/>
          <w:lang w:eastAsia="ar-SA"/>
        </w:rPr>
        <w:t xml:space="preserve">Zwycięzcach </w:t>
      </w:r>
      <w:r w:rsidRPr="00C0578E">
        <w:rPr>
          <w:kern w:val="1"/>
          <w:lang w:eastAsia="ar-SA"/>
        </w:rPr>
        <w:t>Konkursu,</w:t>
      </w:r>
    </w:p>
    <w:p w14:paraId="03703859" w14:textId="77777777" w:rsidR="00583991" w:rsidRPr="00C0578E" w:rsidRDefault="00E04A31" w:rsidP="00112EA3">
      <w:pPr>
        <w:pStyle w:val="Akapitzlist"/>
        <w:numPr>
          <w:ilvl w:val="0"/>
          <w:numId w:val="35"/>
        </w:numPr>
        <w:spacing w:after="0" w:line="271" w:lineRule="auto"/>
        <w:jc w:val="both"/>
        <w:rPr>
          <w:rFonts w:eastAsia="Times New Roman" w:cs="Arial"/>
          <w:kern w:val="1"/>
          <w:lang w:eastAsia="ar-SA"/>
        </w:rPr>
      </w:pPr>
      <w:r w:rsidRPr="00C0578E">
        <w:rPr>
          <w:color w:val="000000" w:themeColor="text1"/>
        </w:rPr>
        <w:t>realizacja obowiązku odprowadzenia do właściwego Urzędu Skarbowego zryczałtowanego podatku dochodowego należnego z tytułu wygranej</w:t>
      </w:r>
      <w:r w:rsidR="00583991" w:rsidRPr="00C0578E">
        <w:rPr>
          <w:color w:val="000000" w:themeColor="text1"/>
        </w:rPr>
        <w:t>.</w:t>
      </w:r>
    </w:p>
    <w:p w14:paraId="032E517A" w14:textId="77777777" w:rsidR="004908FA" w:rsidRPr="00654DDC" w:rsidRDefault="004908FA" w:rsidP="00E63A43">
      <w:pPr>
        <w:spacing w:after="0" w:line="271" w:lineRule="auto"/>
        <w:ind w:left="736" w:right="1" w:hanging="10"/>
        <w:jc w:val="center"/>
        <w:rPr>
          <w:rFonts w:ascii="Calibri" w:eastAsia="Times New Roman" w:hAnsi="Calibri" w:cs="Arial"/>
          <w:b/>
          <w:color w:val="000000" w:themeColor="text1"/>
          <w:kern w:val="1"/>
          <w:lang w:eastAsia="ar-SA"/>
        </w:rPr>
      </w:pPr>
    </w:p>
    <w:p w14:paraId="22F87011" w14:textId="77777777" w:rsidR="004908FA" w:rsidRPr="00654DDC" w:rsidRDefault="004908FA" w:rsidP="00E63A43">
      <w:pPr>
        <w:spacing w:after="0" w:line="271" w:lineRule="auto"/>
        <w:ind w:right="1" w:hanging="10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 xml:space="preserve">§ 10. </w:t>
      </w:r>
    </w:p>
    <w:p w14:paraId="2FEFFF3E" w14:textId="77777777" w:rsidR="004908FA" w:rsidRPr="00654DDC" w:rsidRDefault="004908FA" w:rsidP="00E63A43">
      <w:pPr>
        <w:spacing w:after="0" w:line="271" w:lineRule="auto"/>
        <w:ind w:right="1" w:hanging="10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Reklamacje</w:t>
      </w:r>
    </w:p>
    <w:p w14:paraId="251FA772" w14:textId="77777777" w:rsidR="004908FA" w:rsidRPr="00654DDC" w:rsidRDefault="004908FA" w:rsidP="001B59A9">
      <w:pPr>
        <w:pStyle w:val="Akapitzlist"/>
        <w:numPr>
          <w:ilvl w:val="0"/>
          <w:numId w:val="20"/>
        </w:numPr>
        <w:suppressAutoHyphens/>
        <w:spacing w:after="0" w:line="271" w:lineRule="auto"/>
        <w:ind w:left="284" w:hanging="284"/>
        <w:jc w:val="both"/>
        <w:rPr>
          <w:color w:val="000000" w:themeColor="text1"/>
        </w:rPr>
      </w:pPr>
      <w:r w:rsidRPr="00654DDC">
        <w:rPr>
          <w:color w:val="000000" w:themeColor="text1"/>
        </w:rPr>
        <w:t xml:space="preserve">Każdemu Uczestnikowi przysługuje prawo do składania reklamacji w </w:t>
      </w:r>
      <w:r w:rsidR="00BD47F9" w:rsidRPr="00654DDC">
        <w:rPr>
          <w:color w:val="000000" w:themeColor="text1"/>
        </w:rPr>
        <w:t>Czasie T</w:t>
      </w:r>
      <w:r w:rsidRPr="00654DDC">
        <w:rPr>
          <w:color w:val="000000" w:themeColor="text1"/>
        </w:rPr>
        <w:t xml:space="preserve">rwania Konkursu oraz po jego zakończeniu, jednak nie później niż w terminie 30 dni od zakończenia Konkursu (dla reklamacji przesłanej listem poleconym decydująca jest data stempla pocztowego). </w:t>
      </w:r>
    </w:p>
    <w:p w14:paraId="4A67838D" w14:textId="70557F5D" w:rsidR="004908FA" w:rsidRPr="00C0578E" w:rsidRDefault="004908FA" w:rsidP="001B59A9">
      <w:pPr>
        <w:pStyle w:val="Akapitzlist"/>
        <w:numPr>
          <w:ilvl w:val="0"/>
          <w:numId w:val="20"/>
        </w:numPr>
        <w:ind w:left="284" w:hanging="284"/>
        <w:jc w:val="both"/>
      </w:pPr>
      <w:r w:rsidRPr="00654DDC">
        <w:rPr>
          <w:color w:val="000000" w:themeColor="text1"/>
        </w:rPr>
        <w:t xml:space="preserve">Reklamacje należy zgłaszać drogą listową (listem poleconym) </w:t>
      </w:r>
      <w:r w:rsidR="00BD47F9" w:rsidRPr="00654DDC">
        <w:rPr>
          <w:color w:val="000000" w:themeColor="text1"/>
        </w:rPr>
        <w:t>z dopiskiem „</w:t>
      </w:r>
      <w:r w:rsidR="007C20C5">
        <w:rPr>
          <w:color w:val="000000" w:themeColor="text1"/>
        </w:rPr>
        <w:t>Wieczór Panieński</w:t>
      </w:r>
      <w:r w:rsidR="00BD47F9" w:rsidRPr="00654DDC">
        <w:rPr>
          <w:color w:val="000000" w:themeColor="text1"/>
        </w:rPr>
        <w:t>”</w:t>
      </w:r>
      <w:r w:rsidR="00CF1E8F" w:rsidRPr="00654DDC">
        <w:rPr>
          <w:color w:val="000000" w:themeColor="text1"/>
        </w:rPr>
        <w:t xml:space="preserve"> </w:t>
      </w:r>
      <w:r w:rsidRPr="00654DDC">
        <w:rPr>
          <w:color w:val="000000" w:themeColor="text1"/>
        </w:rPr>
        <w:t>na adres Organizatora lub elektroniczną na adres</w:t>
      </w:r>
      <w:r w:rsidR="00D14792">
        <w:rPr>
          <w:color w:val="000000" w:themeColor="text1"/>
        </w:rPr>
        <w:t xml:space="preserve"> </w:t>
      </w:r>
      <w:hyperlink r:id="rId12" w:history="1">
        <w:r w:rsidR="00D14792" w:rsidRPr="004E0E6E">
          <w:rPr>
            <w:rStyle w:val="Hipercze"/>
          </w:rPr>
          <w:t>konkurs@teatrroma.pl</w:t>
        </w:r>
      </w:hyperlink>
      <w:r w:rsidR="00D14792">
        <w:rPr>
          <w:color w:val="000000" w:themeColor="text1"/>
        </w:rPr>
        <w:t xml:space="preserve"> </w:t>
      </w:r>
      <w:r w:rsidR="00BD47F9" w:rsidRPr="00654DDC">
        <w:rPr>
          <w:color w:val="000000" w:themeColor="text1"/>
        </w:rPr>
        <w:t xml:space="preserve">podając w tytule wiadomości </w:t>
      </w:r>
      <w:r w:rsidRPr="00654DDC">
        <w:rPr>
          <w:color w:val="000000" w:themeColor="text1"/>
        </w:rPr>
        <w:t>„</w:t>
      </w:r>
      <w:r w:rsidR="007C20C5">
        <w:t>Wieczór Panieński</w:t>
      </w:r>
      <w:r w:rsidR="00BD47F9" w:rsidRPr="00C0578E">
        <w:t>- reklamacja</w:t>
      </w:r>
      <w:r w:rsidR="003C1968" w:rsidRPr="00C0578E">
        <w:t>”</w:t>
      </w:r>
      <w:r w:rsidRPr="00654DDC">
        <w:rPr>
          <w:color w:val="000000" w:themeColor="text1"/>
        </w:rPr>
        <w:t>.</w:t>
      </w:r>
    </w:p>
    <w:p w14:paraId="002E887A" w14:textId="77777777" w:rsidR="004908FA" w:rsidRPr="00654DDC" w:rsidRDefault="004908FA" w:rsidP="001B59A9">
      <w:pPr>
        <w:pStyle w:val="Akapitzlist"/>
        <w:numPr>
          <w:ilvl w:val="0"/>
          <w:numId w:val="20"/>
        </w:numPr>
        <w:suppressAutoHyphens/>
        <w:spacing w:after="0" w:line="271" w:lineRule="auto"/>
        <w:ind w:left="284" w:hanging="284"/>
        <w:jc w:val="both"/>
        <w:rPr>
          <w:color w:val="000000" w:themeColor="text1"/>
        </w:rPr>
      </w:pPr>
      <w:r w:rsidRPr="00654DDC">
        <w:rPr>
          <w:color w:val="000000" w:themeColor="text1"/>
        </w:rPr>
        <w:t>Reklamacje będą rozpatrywane przez Organizatora w terminie do 14 (słownie: czternastu) dni roboczych od daty ich otrzymania. O decyzji Organizatora Uczestnik zostanie poinformowany pocztą elektroniczną lub listem poleconym wysłanym na adres podany w reklamacji.</w:t>
      </w:r>
    </w:p>
    <w:p w14:paraId="1436520B" w14:textId="77777777" w:rsidR="004908FA" w:rsidRPr="00654DDC" w:rsidRDefault="004908FA" w:rsidP="001B59A9">
      <w:pPr>
        <w:pStyle w:val="Akapitzlist"/>
        <w:numPr>
          <w:ilvl w:val="0"/>
          <w:numId w:val="20"/>
        </w:numPr>
        <w:suppressAutoHyphens/>
        <w:spacing w:after="0" w:line="271" w:lineRule="auto"/>
        <w:ind w:left="284" w:hanging="284"/>
        <w:jc w:val="both"/>
        <w:rPr>
          <w:color w:val="000000" w:themeColor="text1"/>
        </w:rPr>
      </w:pPr>
      <w:r w:rsidRPr="00654DDC">
        <w:rPr>
          <w:color w:val="000000" w:themeColor="text1"/>
        </w:rPr>
        <w:t>Reklamacja powinna zawierać imię, nazwisko, adres osoby składającej reklamację oraz opis przyczyn lub powodów reklamacji</w:t>
      </w:r>
      <w:r w:rsidR="00BD47F9" w:rsidRPr="00654DDC">
        <w:rPr>
          <w:color w:val="000000" w:themeColor="text1"/>
        </w:rPr>
        <w:t>,</w:t>
      </w:r>
      <w:r w:rsidRPr="00654DDC">
        <w:rPr>
          <w:color w:val="000000" w:themeColor="text1"/>
        </w:rPr>
        <w:t xml:space="preserve"> a także oczekiwany sposób jej rozpatrzenia.</w:t>
      </w:r>
    </w:p>
    <w:p w14:paraId="02F61970" w14:textId="77777777" w:rsidR="004908FA" w:rsidRPr="00654DDC" w:rsidRDefault="004908FA" w:rsidP="001B59A9">
      <w:pPr>
        <w:pStyle w:val="Akapitzlist"/>
        <w:numPr>
          <w:ilvl w:val="0"/>
          <w:numId w:val="20"/>
        </w:numPr>
        <w:suppressAutoHyphens/>
        <w:spacing w:after="0" w:line="271" w:lineRule="auto"/>
        <w:ind w:left="284" w:hanging="284"/>
        <w:jc w:val="both"/>
        <w:rPr>
          <w:color w:val="000000" w:themeColor="text1"/>
        </w:rPr>
      </w:pPr>
      <w:r w:rsidRPr="00654DDC">
        <w:rPr>
          <w:color w:val="000000" w:themeColor="text1"/>
        </w:rPr>
        <w:t xml:space="preserve">Reklamacje będą rozpatrywane przez </w:t>
      </w:r>
      <w:r w:rsidR="00BD47F9" w:rsidRPr="00654DDC">
        <w:rPr>
          <w:color w:val="000000" w:themeColor="text1"/>
        </w:rPr>
        <w:t>k</w:t>
      </w:r>
      <w:r w:rsidRPr="00654DDC">
        <w:rPr>
          <w:color w:val="000000" w:themeColor="text1"/>
        </w:rPr>
        <w:t xml:space="preserve">omisję </w:t>
      </w:r>
      <w:r w:rsidR="00BD47F9" w:rsidRPr="00654DDC">
        <w:rPr>
          <w:color w:val="000000" w:themeColor="text1"/>
        </w:rPr>
        <w:t>r</w:t>
      </w:r>
      <w:r w:rsidRPr="00654DDC">
        <w:rPr>
          <w:color w:val="000000" w:themeColor="text1"/>
        </w:rPr>
        <w:t>eklamacyjną powołaną przez Organizatora.</w:t>
      </w:r>
    </w:p>
    <w:p w14:paraId="363A8A54" w14:textId="77777777" w:rsidR="003C1968" w:rsidRPr="00654DDC" w:rsidRDefault="003C1968" w:rsidP="00E63A43">
      <w:pPr>
        <w:spacing w:after="0" w:line="271" w:lineRule="auto"/>
        <w:jc w:val="center"/>
        <w:rPr>
          <w:rFonts w:ascii="Calibri" w:eastAsia="Calibri" w:hAnsi="Calibri" w:cs="Calibri"/>
          <w:b/>
          <w:color w:val="000000" w:themeColor="text1"/>
          <w:lang w:eastAsia="pl-PL"/>
        </w:rPr>
      </w:pPr>
    </w:p>
    <w:p w14:paraId="7ED97DBB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>§ 11.</w:t>
      </w:r>
      <w:r w:rsidRPr="00654DDC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</w:p>
    <w:p w14:paraId="78B96159" w14:textId="77777777" w:rsidR="004908FA" w:rsidRPr="00654DDC" w:rsidRDefault="004908FA" w:rsidP="00E63A43">
      <w:pPr>
        <w:spacing w:after="0" w:line="271" w:lineRule="auto"/>
        <w:jc w:val="center"/>
        <w:rPr>
          <w:rFonts w:ascii="Calibri" w:eastAsia="Calibri" w:hAnsi="Calibri" w:cs="Calibri"/>
          <w:color w:val="000000" w:themeColor="text1"/>
          <w:lang w:eastAsia="pl-PL"/>
        </w:rPr>
      </w:pPr>
      <w:r w:rsidRPr="00654DDC">
        <w:rPr>
          <w:rFonts w:ascii="Calibri" w:eastAsia="Calibri" w:hAnsi="Calibri" w:cs="Calibri"/>
          <w:b/>
          <w:color w:val="000000" w:themeColor="text1"/>
          <w:lang w:eastAsia="pl-PL"/>
        </w:rPr>
        <w:t xml:space="preserve">Postanowienia końcowe </w:t>
      </w:r>
    </w:p>
    <w:p w14:paraId="7AD87B41" w14:textId="77777777" w:rsidR="004908FA" w:rsidRPr="00654DDC" w:rsidRDefault="004908FA" w:rsidP="001B59A9">
      <w:pPr>
        <w:pStyle w:val="Akapitzlist"/>
        <w:numPr>
          <w:ilvl w:val="0"/>
          <w:numId w:val="22"/>
        </w:numPr>
        <w:spacing w:after="0" w:line="271" w:lineRule="auto"/>
        <w:ind w:left="284" w:hanging="284"/>
        <w:jc w:val="both"/>
        <w:rPr>
          <w:color w:val="000000" w:themeColor="text1"/>
        </w:rPr>
      </w:pPr>
      <w:r w:rsidRPr="00654DDC">
        <w:rPr>
          <w:color w:val="000000" w:themeColor="text1"/>
        </w:rPr>
        <w:t xml:space="preserve">Wszelkie informacje o Konkursie zawarte w jakichkolwiek materiałach promocyjnych i reklamowych mają jedynie charakter pomocniczy. Informacjami wiążącymi są postanowienia Regulaminu. </w:t>
      </w:r>
    </w:p>
    <w:p w14:paraId="5DFD6A6B" w14:textId="77777777" w:rsidR="004A6F11" w:rsidRPr="00654DDC" w:rsidRDefault="004908FA" w:rsidP="001B59A9">
      <w:pPr>
        <w:pStyle w:val="Akapitzlist"/>
        <w:numPr>
          <w:ilvl w:val="0"/>
          <w:numId w:val="22"/>
        </w:numPr>
        <w:spacing w:after="0" w:line="271" w:lineRule="auto"/>
        <w:ind w:left="284" w:hanging="284"/>
        <w:jc w:val="both"/>
        <w:rPr>
          <w:color w:val="000000" w:themeColor="text1"/>
        </w:rPr>
      </w:pPr>
      <w:r w:rsidRPr="00654DDC">
        <w:rPr>
          <w:color w:val="000000" w:themeColor="text1"/>
        </w:rPr>
        <w:t xml:space="preserve">Regulamin jest dostępny przez </w:t>
      </w:r>
      <w:r w:rsidR="004C1369" w:rsidRPr="00654DDC">
        <w:rPr>
          <w:color w:val="000000" w:themeColor="text1"/>
        </w:rPr>
        <w:t>Czas</w:t>
      </w:r>
      <w:r w:rsidRPr="00654DDC">
        <w:rPr>
          <w:color w:val="000000" w:themeColor="text1"/>
        </w:rPr>
        <w:t xml:space="preserve"> </w:t>
      </w:r>
      <w:r w:rsidR="004C1369" w:rsidRPr="00654DDC">
        <w:rPr>
          <w:color w:val="000000" w:themeColor="text1"/>
        </w:rPr>
        <w:t>T</w:t>
      </w:r>
      <w:r w:rsidRPr="00654DDC">
        <w:rPr>
          <w:color w:val="000000" w:themeColor="text1"/>
        </w:rPr>
        <w:t xml:space="preserve">rwania Konkursu </w:t>
      </w:r>
      <w:r w:rsidR="00457369" w:rsidRPr="00654DDC">
        <w:rPr>
          <w:color w:val="000000" w:themeColor="text1"/>
        </w:rPr>
        <w:t xml:space="preserve">na </w:t>
      </w:r>
      <w:r w:rsidR="006C314F">
        <w:rPr>
          <w:color w:val="000000" w:themeColor="text1"/>
        </w:rPr>
        <w:t>S</w:t>
      </w:r>
      <w:r w:rsidR="00457369" w:rsidRPr="00654DDC">
        <w:rPr>
          <w:color w:val="000000" w:themeColor="text1"/>
        </w:rPr>
        <w:t xml:space="preserve">tronie </w:t>
      </w:r>
      <w:r w:rsidRPr="00654DDC">
        <w:rPr>
          <w:color w:val="000000" w:themeColor="text1"/>
        </w:rPr>
        <w:t xml:space="preserve">oraz w siedzibie Organizatora. </w:t>
      </w:r>
    </w:p>
    <w:p w14:paraId="2CE758DE" w14:textId="77777777" w:rsidR="00D14792" w:rsidRDefault="004908FA" w:rsidP="00D14792">
      <w:pPr>
        <w:pStyle w:val="Akapitzlist"/>
        <w:numPr>
          <w:ilvl w:val="0"/>
          <w:numId w:val="22"/>
        </w:numPr>
        <w:spacing w:after="0" w:line="271" w:lineRule="auto"/>
        <w:ind w:left="284" w:hanging="284"/>
        <w:jc w:val="both"/>
      </w:pPr>
      <w:r w:rsidRPr="00C0578E">
        <w:rPr>
          <w:color w:val="000000" w:themeColor="text1"/>
        </w:rPr>
        <w:t>Wszelkie informacje na temat Konkursu można uzyskać kontaktując się z</w:t>
      </w:r>
      <w:r w:rsidR="003C1968" w:rsidRPr="00C0578E">
        <w:rPr>
          <w:color w:val="000000" w:themeColor="text1"/>
        </w:rPr>
        <w:t xml:space="preserve"> Organizatorem</w:t>
      </w:r>
      <w:r w:rsidRPr="00C0578E">
        <w:rPr>
          <w:color w:val="000000" w:themeColor="text1"/>
        </w:rPr>
        <w:t xml:space="preserve"> </w:t>
      </w:r>
      <w:r w:rsidR="005A3958" w:rsidRPr="00C0578E">
        <w:rPr>
          <w:color w:val="000000" w:themeColor="text1"/>
        </w:rPr>
        <w:t xml:space="preserve">za pośrednictwem </w:t>
      </w:r>
      <w:r w:rsidR="00574BDA" w:rsidRPr="00C0578E">
        <w:rPr>
          <w:color w:val="000000" w:themeColor="text1"/>
        </w:rPr>
        <w:t>adresu e-mail:</w:t>
      </w:r>
      <w:r w:rsidR="00D14792">
        <w:t xml:space="preserve"> </w:t>
      </w:r>
      <w:hyperlink r:id="rId13" w:history="1">
        <w:r w:rsidR="00D14792" w:rsidRPr="004E0E6E">
          <w:rPr>
            <w:rStyle w:val="Hipercze"/>
          </w:rPr>
          <w:t>konkurs@teatrroma.pl</w:t>
        </w:r>
      </w:hyperlink>
      <w:r w:rsidR="00112EA3" w:rsidRPr="00C0578E">
        <w:t>.</w:t>
      </w:r>
      <w:r w:rsidR="00D14792">
        <w:t xml:space="preserve"> </w:t>
      </w:r>
    </w:p>
    <w:p w14:paraId="7615AC25" w14:textId="4248FCB6" w:rsidR="004A6F11" w:rsidRPr="00D14792" w:rsidRDefault="006C314F" w:rsidP="00D14792">
      <w:pPr>
        <w:pStyle w:val="Akapitzlist"/>
        <w:numPr>
          <w:ilvl w:val="0"/>
          <w:numId w:val="22"/>
        </w:numPr>
        <w:spacing w:after="0" w:line="271" w:lineRule="auto"/>
        <w:ind w:left="284" w:hanging="284"/>
        <w:jc w:val="both"/>
      </w:pPr>
      <w:r w:rsidRPr="00D14792">
        <w:t>Organizatorowi przysługuje</w:t>
      </w:r>
      <w:r w:rsidR="00C61008" w:rsidRPr="00D14792">
        <w:t xml:space="preserve"> na każdym etapie trwania Konkursu</w:t>
      </w:r>
      <w:r w:rsidRPr="00D14792">
        <w:t xml:space="preserve"> prawo do zmiany Regulaminu, a także do przerwania lub zawieszenia Konkursu lub do jego wcześniejszego zakończenia. W przypadku zaistnienia takiej sytuacji Organizator opublikuje informację na Stronie, ze stosownym wyprzedzeniem. Organizator zobowiązuje się, że w przypadku zmian w Regulaminie, zmiany te nie będą naruszać praw już nabytych przez Uczestników oraz nie będą pogarszać warunków Konkursu. W przypadku zmiany Regulaminu, po uprzednim poinformowaniu o tym Uczestników będą oni mieli prawo, bez żadnych konsekwencji, odstąpić od udziału w Konkursie.</w:t>
      </w:r>
    </w:p>
    <w:sectPr w:rsidR="004A6F11" w:rsidRPr="00D14792" w:rsidSect="005A395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7311" w14:textId="77777777" w:rsidR="007C7B31" w:rsidRDefault="007C7B31" w:rsidP="000A4EEE">
      <w:pPr>
        <w:spacing w:after="0" w:line="240" w:lineRule="auto"/>
      </w:pPr>
      <w:r>
        <w:separator/>
      </w:r>
    </w:p>
  </w:endnote>
  <w:endnote w:type="continuationSeparator" w:id="0">
    <w:p w14:paraId="362CE645" w14:textId="77777777" w:rsidR="007C7B31" w:rsidRDefault="007C7B31" w:rsidP="000A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B0F6" w14:textId="77777777" w:rsidR="007C7B31" w:rsidRDefault="007C7B31" w:rsidP="000A4EEE">
      <w:pPr>
        <w:spacing w:after="0" w:line="240" w:lineRule="auto"/>
      </w:pPr>
      <w:r>
        <w:separator/>
      </w:r>
    </w:p>
  </w:footnote>
  <w:footnote w:type="continuationSeparator" w:id="0">
    <w:p w14:paraId="6854BDD0" w14:textId="77777777" w:rsidR="007C7B31" w:rsidRDefault="007C7B31" w:rsidP="000A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2B9"/>
    <w:multiLevelType w:val="hybridMultilevel"/>
    <w:tmpl w:val="7FD0E320"/>
    <w:lvl w:ilvl="0" w:tplc="EA02F288">
      <w:start w:val="1"/>
      <w:numFmt w:val="decimal"/>
      <w:lvlText w:val="%1."/>
      <w:lvlJc w:val="left"/>
      <w:pPr>
        <w:ind w:left="360"/>
      </w:pPr>
      <w:rPr>
        <w:rFonts w:ascii="Corbel" w:eastAsia="Times New Roman" w:hAnsi="Corbe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2057C">
      <w:start w:val="1"/>
      <w:numFmt w:val="decimal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D73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804A2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EA466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362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A07D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6BA6C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C67E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13755"/>
    <w:multiLevelType w:val="hybridMultilevel"/>
    <w:tmpl w:val="E24CF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BB0D37"/>
    <w:multiLevelType w:val="hybridMultilevel"/>
    <w:tmpl w:val="8D486E0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67300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22A5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403E6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6077E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4AFA4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25CB0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056B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42F1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9B12D6"/>
    <w:multiLevelType w:val="hybridMultilevel"/>
    <w:tmpl w:val="B0CCEF70"/>
    <w:lvl w:ilvl="0" w:tplc="5EE2A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E1A0B"/>
    <w:multiLevelType w:val="hybridMultilevel"/>
    <w:tmpl w:val="A0904E4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763FF9"/>
    <w:multiLevelType w:val="hybridMultilevel"/>
    <w:tmpl w:val="84D68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54A08"/>
    <w:multiLevelType w:val="hybridMultilevel"/>
    <w:tmpl w:val="C1BCCB50"/>
    <w:lvl w:ilvl="0" w:tplc="4D5AD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11E5E"/>
    <w:multiLevelType w:val="hybridMultilevel"/>
    <w:tmpl w:val="646E3E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962726"/>
    <w:multiLevelType w:val="hybridMultilevel"/>
    <w:tmpl w:val="5302F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63B0"/>
    <w:multiLevelType w:val="hybridMultilevel"/>
    <w:tmpl w:val="5338EEC8"/>
    <w:name w:val="WW8Num242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EB2969"/>
    <w:multiLevelType w:val="hybridMultilevel"/>
    <w:tmpl w:val="D736B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75D8"/>
    <w:multiLevelType w:val="hybridMultilevel"/>
    <w:tmpl w:val="E73ECBC6"/>
    <w:lvl w:ilvl="0" w:tplc="F61883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A9CF328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6070E1"/>
    <w:multiLevelType w:val="hybridMultilevel"/>
    <w:tmpl w:val="7BAAA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0D8E"/>
    <w:multiLevelType w:val="hybridMultilevel"/>
    <w:tmpl w:val="4E52F3CC"/>
    <w:lvl w:ilvl="0" w:tplc="6968153A">
      <w:start w:val="1"/>
      <w:numFmt w:val="decimal"/>
      <w:lvlText w:val="%1."/>
      <w:lvlJc w:val="left"/>
      <w:pPr>
        <w:ind w:left="360"/>
      </w:pPr>
      <w:rPr>
        <w:rFonts w:ascii="Corbel" w:eastAsia="Times New Roman" w:hAnsi="Corbel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00002">
      <w:start w:val="72"/>
      <w:numFmt w:val="bullet"/>
      <w:lvlText w:val="-"/>
      <w:lvlJc w:val="left"/>
      <w:pPr>
        <w:ind w:left="993"/>
      </w:pPr>
      <w:rPr>
        <w:rFonts w:ascii="Times New Roman" w:hAnsi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D73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804A2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EA466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362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A07D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6BA6C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C67E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D43253"/>
    <w:multiLevelType w:val="hybridMultilevel"/>
    <w:tmpl w:val="791C8B8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842FBD"/>
    <w:multiLevelType w:val="hybridMultilevel"/>
    <w:tmpl w:val="5E96FFF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F092FF2"/>
    <w:multiLevelType w:val="hybridMultilevel"/>
    <w:tmpl w:val="6E52CB3E"/>
    <w:lvl w:ilvl="0" w:tplc="B13868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836A3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76488"/>
    <w:multiLevelType w:val="hybridMultilevel"/>
    <w:tmpl w:val="29749D28"/>
    <w:lvl w:ilvl="0" w:tplc="5EE2A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4D7C"/>
    <w:multiLevelType w:val="hybridMultilevel"/>
    <w:tmpl w:val="BE72C35E"/>
    <w:lvl w:ilvl="0" w:tplc="5EE2A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D33A6"/>
    <w:multiLevelType w:val="hybridMultilevel"/>
    <w:tmpl w:val="64C69844"/>
    <w:lvl w:ilvl="0" w:tplc="3A64613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12B7"/>
    <w:multiLevelType w:val="hybridMultilevel"/>
    <w:tmpl w:val="1496FF44"/>
    <w:lvl w:ilvl="0" w:tplc="A232F2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B2E56"/>
    <w:multiLevelType w:val="hybridMultilevel"/>
    <w:tmpl w:val="AA06584A"/>
    <w:lvl w:ilvl="0" w:tplc="5EE2A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2527"/>
    <w:multiLevelType w:val="hybridMultilevel"/>
    <w:tmpl w:val="010C98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D1559F0"/>
    <w:multiLevelType w:val="hybridMultilevel"/>
    <w:tmpl w:val="41B2C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D6C90"/>
    <w:multiLevelType w:val="hybridMultilevel"/>
    <w:tmpl w:val="84D683C4"/>
    <w:lvl w:ilvl="0" w:tplc="0415000F">
      <w:start w:val="1"/>
      <w:numFmt w:val="decimal"/>
      <w:lvlText w:val="%1."/>
      <w:lvlJc w:val="left"/>
      <w:pPr>
        <w:ind w:left="416" w:hanging="360"/>
      </w:pPr>
    </w:lvl>
    <w:lvl w:ilvl="1" w:tplc="04150019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5" w15:restartNumberingAfterBreak="0">
    <w:nsid w:val="582E161D"/>
    <w:multiLevelType w:val="hybridMultilevel"/>
    <w:tmpl w:val="0D90CA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1F30"/>
    <w:multiLevelType w:val="hybridMultilevel"/>
    <w:tmpl w:val="720A5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811E4"/>
    <w:multiLevelType w:val="hybridMultilevel"/>
    <w:tmpl w:val="8D7C54A6"/>
    <w:lvl w:ilvl="0" w:tplc="BEB48CFC">
      <w:start w:val="1"/>
      <w:numFmt w:val="decimal"/>
      <w:lvlText w:val="%1."/>
      <w:lvlJc w:val="left"/>
      <w:pPr>
        <w:ind w:left="360"/>
      </w:pPr>
      <w:rPr>
        <w:rFonts w:ascii="Corbel" w:eastAsia="Calibri" w:hAnsi="Corbe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2057C">
      <w:start w:val="1"/>
      <w:numFmt w:val="decimal"/>
      <w:lvlText w:val="%2.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D73E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804A2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EA466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6E362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A07D6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6BA6C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C67E4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764B6C"/>
    <w:multiLevelType w:val="hybridMultilevel"/>
    <w:tmpl w:val="4F5CF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34B1B"/>
    <w:multiLevelType w:val="hybridMultilevel"/>
    <w:tmpl w:val="E95C01C4"/>
    <w:lvl w:ilvl="0" w:tplc="0415000F">
      <w:start w:val="1"/>
      <w:numFmt w:val="decimal"/>
      <w:lvlText w:val="%1."/>
      <w:lvlJc w:val="left"/>
      <w:pPr>
        <w:ind w:left="416" w:hanging="360"/>
      </w:pPr>
    </w:lvl>
    <w:lvl w:ilvl="1" w:tplc="04150019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0" w15:restartNumberingAfterBreak="0">
    <w:nsid w:val="696E5DFD"/>
    <w:multiLevelType w:val="multilevel"/>
    <w:tmpl w:val="55A4E7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527DAE"/>
    <w:multiLevelType w:val="hybridMultilevel"/>
    <w:tmpl w:val="8F486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664A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EE2201C"/>
    <w:multiLevelType w:val="hybridMultilevel"/>
    <w:tmpl w:val="C7DA8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F27910"/>
    <w:multiLevelType w:val="hybridMultilevel"/>
    <w:tmpl w:val="8F486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664A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FFE4514"/>
    <w:multiLevelType w:val="hybridMultilevel"/>
    <w:tmpl w:val="E5D4998E"/>
    <w:lvl w:ilvl="0" w:tplc="43FA2B32">
      <w:start w:val="1"/>
      <w:numFmt w:val="decimal"/>
      <w:lvlText w:val="%1."/>
      <w:lvlJc w:val="left"/>
      <w:pPr>
        <w:ind w:left="370"/>
      </w:pPr>
      <w:rPr>
        <w:rFonts w:asciiTheme="minorHAnsi" w:eastAsia="Calibri" w:hAnsiTheme="minorHAns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EF86A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8ED9BE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06E8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86262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20F7EC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40750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CDA64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F17EE9"/>
    <w:multiLevelType w:val="hybridMultilevel"/>
    <w:tmpl w:val="0DBA0782"/>
    <w:name w:val="WW8Num24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63C30B2"/>
    <w:multiLevelType w:val="hybridMultilevel"/>
    <w:tmpl w:val="AF9A5C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C615944"/>
    <w:multiLevelType w:val="hybridMultilevel"/>
    <w:tmpl w:val="91948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7A1C"/>
    <w:multiLevelType w:val="hybridMultilevel"/>
    <w:tmpl w:val="9BD81B00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B">
      <w:start w:val="1"/>
      <w:numFmt w:val="lowerRoman"/>
      <w:lvlText w:val="%2."/>
      <w:lvlJc w:val="righ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9" w15:restartNumberingAfterBreak="0">
    <w:nsid w:val="7EFF473B"/>
    <w:multiLevelType w:val="hybridMultilevel"/>
    <w:tmpl w:val="B364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32"/>
  </w:num>
  <w:num w:numId="5">
    <w:abstractNumId w:val="24"/>
  </w:num>
  <w:num w:numId="6">
    <w:abstractNumId w:val="27"/>
  </w:num>
  <w:num w:numId="7">
    <w:abstractNumId w:val="0"/>
  </w:num>
  <w:num w:numId="8">
    <w:abstractNumId w:val="15"/>
  </w:num>
  <w:num w:numId="9">
    <w:abstractNumId w:val="6"/>
  </w:num>
  <w:num w:numId="10">
    <w:abstractNumId w:val="2"/>
  </w:num>
  <w:num w:numId="11">
    <w:abstractNumId w:val="31"/>
  </w:num>
  <w:num w:numId="12">
    <w:abstractNumId w:val="11"/>
  </w:num>
  <w:num w:numId="13">
    <w:abstractNumId w:val="16"/>
  </w:num>
  <w:num w:numId="14">
    <w:abstractNumId w:val="29"/>
  </w:num>
  <w:num w:numId="15">
    <w:abstractNumId w:val="17"/>
  </w:num>
  <w:num w:numId="16">
    <w:abstractNumId w:val="20"/>
  </w:num>
  <w:num w:numId="17">
    <w:abstractNumId w:val="18"/>
  </w:num>
  <w:num w:numId="18">
    <w:abstractNumId w:val="21"/>
  </w:num>
  <w:num w:numId="19">
    <w:abstractNumId w:val="3"/>
  </w:num>
  <w:num w:numId="20">
    <w:abstractNumId w:val="22"/>
  </w:num>
  <w:num w:numId="21">
    <w:abstractNumId w:val="10"/>
  </w:num>
  <w:num w:numId="22">
    <w:abstractNumId w:val="37"/>
  </w:num>
  <w:num w:numId="23">
    <w:abstractNumId w:val="14"/>
  </w:num>
  <w:num w:numId="24">
    <w:abstractNumId w:val="12"/>
  </w:num>
  <w:num w:numId="25">
    <w:abstractNumId w:val="28"/>
  </w:num>
  <w:num w:numId="26">
    <w:abstractNumId w:val="23"/>
  </w:num>
  <w:num w:numId="27">
    <w:abstractNumId w:val="8"/>
  </w:num>
  <w:num w:numId="28">
    <w:abstractNumId w:val="33"/>
  </w:num>
  <w:num w:numId="29">
    <w:abstractNumId w:val="7"/>
  </w:num>
  <w:num w:numId="30">
    <w:abstractNumId w:val="38"/>
  </w:num>
  <w:num w:numId="31">
    <w:abstractNumId w:val="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"/>
  </w:num>
  <w:num w:numId="35">
    <w:abstractNumId w:val="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FA"/>
    <w:rsid w:val="00000856"/>
    <w:rsid w:val="00037B98"/>
    <w:rsid w:val="00041C68"/>
    <w:rsid w:val="000544D1"/>
    <w:rsid w:val="000A4EEE"/>
    <w:rsid w:val="000D1A36"/>
    <w:rsid w:val="000D2FB8"/>
    <w:rsid w:val="000D38ED"/>
    <w:rsid w:val="000E3888"/>
    <w:rsid w:val="00112EA3"/>
    <w:rsid w:val="00124CC9"/>
    <w:rsid w:val="00144DD9"/>
    <w:rsid w:val="00147213"/>
    <w:rsid w:val="0015612D"/>
    <w:rsid w:val="001717F1"/>
    <w:rsid w:val="0017241E"/>
    <w:rsid w:val="00176EE7"/>
    <w:rsid w:val="00186D2F"/>
    <w:rsid w:val="00194B25"/>
    <w:rsid w:val="001A70BF"/>
    <w:rsid w:val="001B59A9"/>
    <w:rsid w:val="001B7FA2"/>
    <w:rsid w:val="001D1071"/>
    <w:rsid w:val="001E23D5"/>
    <w:rsid w:val="002019D6"/>
    <w:rsid w:val="00214224"/>
    <w:rsid w:val="00222BBA"/>
    <w:rsid w:val="002232ED"/>
    <w:rsid w:val="00227DC8"/>
    <w:rsid w:val="00252E99"/>
    <w:rsid w:val="00253D18"/>
    <w:rsid w:val="00255B76"/>
    <w:rsid w:val="002B3B8D"/>
    <w:rsid w:val="002B6BC0"/>
    <w:rsid w:val="002D0B75"/>
    <w:rsid w:val="003206DD"/>
    <w:rsid w:val="003540F3"/>
    <w:rsid w:val="0036018B"/>
    <w:rsid w:val="00362544"/>
    <w:rsid w:val="00365392"/>
    <w:rsid w:val="00370816"/>
    <w:rsid w:val="003850F8"/>
    <w:rsid w:val="003A269D"/>
    <w:rsid w:val="003A4026"/>
    <w:rsid w:val="003A5685"/>
    <w:rsid w:val="003A6CB4"/>
    <w:rsid w:val="003C1968"/>
    <w:rsid w:val="003C6AF7"/>
    <w:rsid w:val="003D1D11"/>
    <w:rsid w:val="003D500F"/>
    <w:rsid w:val="003D5968"/>
    <w:rsid w:val="003E4BE4"/>
    <w:rsid w:val="00414366"/>
    <w:rsid w:val="00416E13"/>
    <w:rsid w:val="004205C9"/>
    <w:rsid w:val="00440A92"/>
    <w:rsid w:val="00457369"/>
    <w:rsid w:val="0046275A"/>
    <w:rsid w:val="00466C70"/>
    <w:rsid w:val="004908FA"/>
    <w:rsid w:val="0049295D"/>
    <w:rsid w:val="004938AE"/>
    <w:rsid w:val="00493E4E"/>
    <w:rsid w:val="004A1C0D"/>
    <w:rsid w:val="004A6F11"/>
    <w:rsid w:val="004C1369"/>
    <w:rsid w:val="004F1F5D"/>
    <w:rsid w:val="0052754B"/>
    <w:rsid w:val="00540E3A"/>
    <w:rsid w:val="00564DC1"/>
    <w:rsid w:val="00574BDA"/>
    <w:rsid w:val="00576E3B"/>
    <w:rsid w:val="00583991"/>
    <w:rsid w:val="005864DA"/>
    <w:rsid w:val="005A2648"/>
    <w:rsid w:val="005A3958"/>
    <w:rsid w:val="005A493D"/>
    <w:rsid w:val="005A6850"/>
    <w:rsid w:val="005A7589"/>
    <w:rsid w:val="005C0065"/>
    <w:rsid w:val="005E79C4"/>
    <w:rsid w:val="005F204B"/>
    <w:rsid w:val="005F691E"/>
    <w:rsid w:val="00601C68"/>
    <w:rsid w:val="00626274"/>
    <w:rsid w:val="00654BD1"/>
    <w:rsid w:val="00654DDC"/>
    <w:rsid w:val="00660CF6"/>
    <w:rsid w:val="00674074"/>
    <w:rsid w:val="0068379A"/>
    <w:rsid w:val="00683F74"/>
    <w:rsid w:val="006A5B20"/>
    <w:rsid w:val="006B2D2B"/>
    <w:rsid w:val="006C314F"/>
    <w:rsid w:val="006D2860"/>
    <w:rsid w:val="006F4701"/>
    <w:rsid w:val="007015E3"/>
    <w:rsid w:val="007025FB"/>
    <w:rsid w:val="00720BA3"/>
    <w:rsid w:val="00722280"/>
    <w:rsid w:val="00743D17"/>
    <w:rsid w:val="00747B94"/>
    <w:rsid w:val="00747EAE"/>
    <w:rsid w:val="007816C2"/>
    <w:rsid w:val="00783B25"/>
    <w:rsid w:val="007B2C99"/>
    <w:rsid w:val="007B7F7A"/>
    <w:rsid w:val="007C20C5"/>
    <w:rsid w:val="007C43EB"/>
    <w:rsid w:val="007C7B31"/>
    <w:rsid w:val="007D6E71"/>
    <w:rsid w:val="00800938"/>
    <w:rsid w:val="0080234E"/>
    <w:rsid w:val="008154D9"/>
    <w:rsid w:val="00830464"/>
    <w:rsid w:val="00841F07"/>
    <w:rsid w:val="008434A2"/>
    <w:rsid w:val="0085311D"/>
    <w:rsid w:val="00870B49"/>
    <w:rsid w:val="00876A69"/>
    <w:rsid w:val="0089788F"/>
    <w:rsid w:val="008F3363"/>
    <w:rsid w:val="00914D2F"/>
    <w:rsid w:val="00923D19"/>
    <w:rsid w:val="00966BD6"/>
    <w:rsid w:val="00972A0E"/>
    <w:rsid w:val="00974BE6"/>
    <w:rsid w:val="009815D3"/>
    <w:rsid w:val="00995888"/>
    <w:rsid w:val="009A42C0"/>
    <w:rsid w:val="009C4C2F"/>
    <w:rsid w:val="009D102C"/>
    <w:rsid w:val="009F3260"/>
    <w:rsid w:val="009F43F4"/>
    <w:rsid w:val="00A01EF0"/>
    <w:rsid w:val="00A203EE"/>
    <w:rsid w:val="00A30179"/>
    <w:rsid w:val="00A31563"/>
    <w:rsid w:val="00A37629"/>
    <w:rsid w:val="00A474AE"/>
    <w:rsid w:val="00A639A7"/>
    <w:rsid w:val="00A64DE4"/>
    <w:rsid w:val="00AF42D1"/>
    <w:rsid w:val="00B10AFC"/>
    <w:rsid w:val="00B27639"/>
    <w:rsid w:val="00B34EB9"/>
    <w:rsid w:val="00B65D53"/>
    <w:rsid w:val="00B80F6B"/>
    <w:rsid w:val="00B93453"/>
    <w:rsid w:val="00B94DEA"/>
    <w:rsid w:val="00BB72DB"/>
    <w:rsid w:val="00BD47F9"/>
    <w:rsid w:val="00BE6E1A"/>
    <w:rsid w:val="00C04BBC"/>
    <w:rsid w:val="00C0578E"/>
    <w:rsid w:val="00C13074"/>
    <w:rsid w:val="00C44E12"/>
    <w:rsid w:val="00C50E8A"/>
    <w:rsid w:val="00C61008"/>
    <w:rsid w:val="00CA5872"/>
    <w:rsid w:val="00CF1E8F"/>
    <w:rsid w:val="00D02C6B"/>
    <w:rsid w:val="00D102AF"/>
    <w:rsid w:val="00D10A4F"/>
    <w:rsid w:val="00D14792"/>
    <w:rsid w:val="00D20244"/>
    <w:rsid w:val="00D27C69"/>
    <w:rsid w:val="00D365E7"/>
    <w:rsid w:val="00D85D58"/>
    <w:rsid w:val="00DC1556"/>
    <w:rsid w:val="00DC7B17"/>
    <w:rsid w:val="00DE6A99"/>
    <w:rsid w:val="00DF0C00"/>
    <w:rsid w:val="00E04723"/>
    <w:rsid w:val="00E04A31"/>
    <w:rsid w:val="00E13485"/>
    <w:rsid w:val="00E15013"/>
    <w:rsid w:val="00E21CC0"/>
    <w:rsid w:val="00E24F28"/>
    <w:rsid w:val="00E302DC"/>
    <w:rsid w:val="00E57DCD"/>
    <w:rsid w:val="00E63A43"/>
    <w:rsid w:val="00E8206C"/>
    <w:rsid w:val="00E94242"/>
    <w:rsid w:val="00EA0BF9"/>
    <w:rsid w:val="00EA2014"/>
    <w:rsid w:val="00EB6293"/>
    <w:rsid w:val="00ED03F1"/>
    <w:rsid w:val="00ED0982"/>
    <w:rsid w:val="00ED1C14"/>
    <w:rsid w:val="00ED1E09"/>
    <w:rsid w:val="00EE473C"/>
    <w:rsid w:val="00EF1D70"/>
    <w:rsid w:val="00EF6D5A"/>
    <w:rsid w:val="00F01916"/>
    <w:rsid w:val="00F021E7"/>
    <w:rsid w:val="00F16A91"/>
    <w:rsid w:val="00F20B06"/>
    <w:rsid w:val="00F45227"/>
    <w:rsid w:val="00F510C8"/>
    <w:rsid w:val="00F51CA5"/>
    <w:rsid w:val="00F540E9"/>
    <w:rsid w:val="00F542E1"/>
    <w:rsid w:val="00F81503"/>
    <w:rsid w:val="00F86FC8"/>
    <w:rsid w:val="00F8744B"/>
    <w:rsid w:val="00FA3EF7"/>
    <w:rsid w:val="00FB2F4C"/>
    <w:rsid w:val="00FC1FC4"/>
    <w:rsid w:val="00FC460C"/>
    <w:rsid w:val="00FE19DC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4E45"/>
  <w15:docId w15:val="{9C2D1B59-3537-4DEB-A02F-7F25BB4B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8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8FA"/>
    <w:pPr>
      <w:spacing w:after="40" w:line="270" w:lineRule="auto"/>
      <w:ind w:left="720" w:hanging="370"/>
      <w:contextualSpacing/>
    </w:pPr>
    <w:rPr>
      <w:rFonts w:ascii="Calibri" w:eastAsia="Calibri" w:hAnsi="Calibri" w:cs="Calibri"/>
      <w:color w:val="000000"/>
      <w:lang w:eastAsia="pl-PL"/>
    </w:rPr>
  </w:style>
  <w:style w:type="paragraph" w:customStyle="1" w:styleId="Body">
    <w:name w:val="Body"/>
    <w:rsid w:val="004908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Default">
    <w:name w:val="Default"/>
    <w:rsid w:val="00490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908F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E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E0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76A6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hyperlink" Target="mailto:konkurs@teatrr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@teatrr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@teatrrom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@teatrro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teatrrom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629D-F929-4515-8F9B-77AC0482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2815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Konstanczak</dc:creator>
  <cp:lastModifiedBy>Karolina</cp:lastModifiedBy>
  <cp:revision>8</cp:revision>
  <cp:lastPrinted>2016-05-16T10:20:00Z</cp:lastPrinted>
  <dcterms:created xsi:type="dcterms:W3CDTF">2016-05-16T11:46:00Z</dcterms:created>
  <dcterms:modified xsi:type="dcterms:W3CDTF">2016-05-16T14:49:00Z</dcterms:modified>
</cp:coreProperties>
</file>